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06B6" w14:textId="762C337A" w:rsidR="00DD0903" w:rsidRPr="00DD0903" w:rsidRDefault="00DD0903" w:rsidP="00DD0903">
      <w:pPr>
        <w:spacing w:afterLines="50" w:after="156" w:line="560" w:lineRule="exact"/>
        <w:jc w:val="left"/>
        <w:rPr>
          <w:rFonts w:ascii="黑体" w:eastAsia="黑体" w:hAnsi="黑体"/>
          <w:sz w:val="32"/>
          <w:szCs w:val="32"/>
        </w:rPr>
      </w:pPr>
      <w:r w:rsidRPr="00DD0903">
        <w:rPr>
          <w:rFonts w:ascii="黑体" w:eastAsia="黑体" w:hAnsi="黑体" w:hint="eastAsia"/>
          <w:sz w:val="32"/>
          <w:szCs w:val="32"/>
        </w:rPr>
        <w:t>附件</w:t>
      </w:r>
      <w:r w:rsidRPr="00DD0903">
        <w:rPr>
          <w:rFonts w:ascii="黑体" w:eastAsia="黑体" w:hAnsi="黑体"/>
          <w:sz w:val="32"/>
          <w:szCs w:val="32"/>
        </w:rPr>
        <w:t>1</w:t>
      </w:r>
    </w:p>
    <w:p w14:paraId="4E17F44A" w14:textId="4C5CDFAB" w:rsidR="00C23856" w:rsidRDefault="00DD0903" w:rsidP="00DD0903">
      <w:pPr>
        <w:spacing w:afterLines="50" w:after="156" w:line="560" w:lineRule="exact"/>
        <w:jc w:val="center"/>
        <w:rPr>
          <w:rFonts w:ascii="方正小标宋简体" w:eastAsia="方正小标宋简体"/>
          <w:sz w:val="44"/>
          <w:szCs w:val="44"/>
        </w:rPr>
      </w:pPr>
      <w:r w:rsidRPr="00DD0903">
        <w:rPr>
          <w:rFonts w:ascii="方正小标宋简体" w:eastAsia="方正小标宋简体" w:hint="eastAsia"/>
          <w:sz w:val="44"/>
          <w:szCs w:val="44"/>
        </w:rPr>
        <w:t>湖南兴湘资本</w:t>
      </w:r>
      <w:r w:rsidR="000976D9">
        <w:rPr>
          <w:rFonts w:ascii="方正小标宋简体" w:eastAsia="方正小标宋简体" w:hint="eastAsia"/>
          <w:sz w:val="44"/>
          <w:szCs w:val="44"/>
        </w:rPr>
        <w:t>管理</w:t>
      </w:r>
      <w:r w:rsidRPr="00DD0903">
        <w:rPr>
          <w:rFonts w:ascii="方正小标宋简体" w:eastAsia="方正小标宋简体" w:hint="eastAsia"/>
          <w:sz w:val="44"/>
          <w:szCs w:val="44"/>
        </w:rPr>
        <w:t>有限公司（</w:t>
      </w:r>
      <w:r w:rsidR="000976D9">
        <w:rPr>
          <w:rFonts w:ascii="方正小标宋简体" w:eastAsia="方正小标宋简体" w:hint="eastAsia"/>
          <w:sz w:val="44"/>
          <w:szCs w:val="44"/>
        </w:rPr>
        <w:t>筹</w:t>
      </w:r>
      <w:r w:rsidRPr="00DD0903">
        <w:rPr>
          <w:rFonts w:ascii="方正小标宋简体" w:eastAsia="方正小标宋简体" w:hint="eastAsia"/>
          <w:sz w:val="44"/>
          <w:szCs w:val="44"/>
        </w:rPr>
        <w:t>）经理层</w:t>
      </w:r>
    </w:p>
    <w:p w14:paraId="7575A75B" w14:textId="22B5EAA2" w:rsidR="00B41FDB" w:rsidRPr="00DD0903" w:rsidRDefault="00DD0903" w:rsidP="00DD0903">
      <w:pPr>
        <w:spacing w:afterLines="50" w:after="156" w:line="560" w:lineRule="exact"/>
        <w:jc w:val="center"/>
        <w:rPr>
          <w:rFonts w:ascii="方正小标宋简体" w:eastAsia="方正小标宋简体"/>
          <w:sz w:val="44"/>
          <w:szCs w:val="44"/>
        </w:rPr>
      </w:pPr>
      <w:r w:rsidRPr="00DD0903">
        <w:rPr>
          <w:rFonts w:ascii="方正小标宋简体" w:eastAsia="方正小标宋简体" w:hint="eastAsia"/>
          <w:sz w:val="44"/>
          <w:szCs w:val="44"/>
        </w:rPr>
        <w:t>岗位及</w:t>
      </w:r>
      <w:r w:rsidR="005B4A9A">
        <w:rPr>
          <w:rFonts w:ascii="方正小标宋简体" w:eastAsia="方正小标宋简体" w:hint="eastAsia"/>
          <w:sz w:val="44"/>
          <w:szCs w:val="44"/>
        </w:rPr>
        <w:t>任职</w:t>
      </w:r>
      <w:r w:rsidRPr="00DD0903">
        <w:rPr>
          <w:rFonts w:ascii="方正小标宋简体" w:eastAsia="方正小标宋简体" w:hint="eastAsia"/>
          <w:sz w:val="44"/>
          <w:szCs w:val="44"/>
        </w:rPr>
        <w:t>条件一览表</w:t>
      </w:r>
    </w:p>
    <w:tbl>
      <w:tblPr>
        <w:tblW w:w="10627" w:type="dxa"/>
        <w:jc w:val="center"/>
        <w:tblLook w:val="04A0" w:firstRow="1" w:lastRow="0" w:firstColumn="1" w:lastColumn="0" w:noHBand="0" w:noVBand="1"/>
      </w:tblPr>
      <w:tblGrid>
        <w:gridCol w:w="1600"/>
        <w:gridCol w:w="800"/>
        <w:gridCol w:w="4116"/>
        <w:gridCol w:w="4111"/>
      </w:tblGrid>
      <w:tr w:rsidR="00DD0903" w:rsidRPr="00DD0903" w14:paraId="1F07A22B" w14:textId="77777777" w:rsidTr="00FE2659">
        <w:trPr>
          <w:trHeight w:val="765"/>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EB25E" w14:textId="77777777" w:rsidR="00DD0903" w:rsidRPr="00DD0903" w:rsidRDefault="00DD0903" w:rsidP="00FE2659">
            <w:pPr>
              <w:widowControl/>
              <w:jc w:val="center"/>
              <w:rPr>
                <w:rFonts w:ascii="黑体" w:eastAsia="黑体" w:hAnsi="黑体" w:cs="宋体"/>
                <w:color w:val="000000"/>
                <w:kern w:val="0"/>
                <w:sz w:val="28"/>
                <w:szCs w:val="28"/>
              </w:rPr>
            </w:pPr>
            <w:r w:rsidRPr="00DD0903">
              <w:rPr>
                <w:rFonts w:ascii="黑体" w:eastAsia="黑体" w:hAnsi="黑体" w:cs="宋体" w:hint="eastAsia"/>
                <w:color w:val="000000"/>
                <w:kern w:val="0"/>
                <w:sz w:val="28"/>
                <w:szCs w:val="28"/>
              </w:rPr>
              <w:t>岗位名称</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DED6F5B" w14:textId="77777777" w:rsidR="00DD0903" w:rsidRPr="00DD0903" w:rsidRDefault="00DD0903" w:rsidP="00FE2659">
            <w:pPr>
              <w:widowControl/>
              <w:jc w:val="center"/>
              <w:rPr>
                <w:rFonts w:ascii="黑体" w:eastAsia="黑体" w:hAnsi="黑体" w:cs="宋体"/>
                <w:color w:val="000000"/>
                <w:kern w:val="0"/>
                <w:sz w:val="28"/>
                <w:szCs w:val="28"/>
              </w:rPr>
            </w:pPr>
            <w:r w:rsidRPr="00DD0903">
              <w:rPr>
                <w:rFonts w:ascii="黑体" w:eastAsia="黑体" w:hAnsi="黑体" w:cs="宋体" w:hint="eastAsia"/>
                <w:color w:val="000000"/>
                <w:kern w:val="0"/>
                <w:sz w:val="28"/>
                <w:szCs w:val="28"/>
              </w:rPr>
              <w:t>职数</w:t>
            </w:r>
          </w:p>
        </w:tc>
        <w:tc>
          <w:tcPr>
            <w:tcW w:w="4116" w:type="dxa"/>
            <w:tcBorders>
              <w:top w:val="single" w:sz="4" w:space="0" w:color="auto"/>
              <w:left w:val="nil"/>
              <w:bottom w:val="single" w:sz="4" w:space="0" w:color="auto"/>
              <w:right w:val="single" w:sz="4" w:space="0" w:color="auto"/>
            </w:tcBorders>
            <w:shd w:val="clear" w:color="auto" w:fill="auto"/>
            <w:noWrap/>
            <w:vAlign w:val="center"/>
            <w:hideMark/>
          </w:tcPr>
          <w:p w14:paraId="58D5BA2B" w14:textId="77777777" w:rsidR="00DD0903" w:rsidRPr="00DD0903" w:rsidRDefault="00DD0903" w:rsidP="00FE2659">
            <w:pPr>
              <w:widowControl/>
              <w:jc w:val="center"/>
              <w:rPr>
                <w:rFonts w:ascii="黑体" w:eastAsia="黑体" w:hAnsi="黑体" w:cs="宋体"/>
                <w:color w:val="000000"/>
                <w:kern w:val="0"/>
                <w:sz w:val="28"/>
                <w:szCs w:val="28"/>
              </w:rPr>
            </w:pPr>
            <w:r w:rsidRPr="00DD0903">
              <w:rPr>
                <w:rFonts w:ascii="黑体" w:eastAsia="黑体" w:hAnsi="黑体" w:cs="宋体" w:hint="eastAsia"/>
                <w:color w:val="000000"/>
                <w:kern w:val="0"/>
                <w:sz w:val="28"/>
                <w:szCs w:val="28"/>
              </w:rPr>
              <w:t>任职条件</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A53E1BC" w14:textId="77777777" w:rsidR="00DD0903" w:rsidRPr="00DD0903" w:rsidRDefault="00DD0903" w:rsidP="00FE2659">
            <w:pPr>
              <w:widowControl/>
              <w:jc w:val="center"/>
              <w:rPr>
                <w:rFonts w:ascii="黑体" w:eastAsia="黑体" w:hAnsi="黑体" w:cs="宋体"/>
                <w:color w:val="000000"/>
                <w:kern w:val="0"/>
                <w:sz w:val="28"/>
                <w:szCs w:val="28"/>
              </w:rPr>
            </w:pPr>
            <w:r w:rsidRPr="00DD0903">
              <w:rPr>
                <w:rFonts w:ascii="黑体" w:eastAsia="黑体" w:hAnsi="黑体" w:cs="宋体" w:hint="eastAsia"/>
                <w:color w:val="000000"/>
                <w:kern w:val="0"/>
                <w:sz w:val="28"/>
                <w:szCs w:val="28"/>
              </w:rPr>
              <w:t>岗位职责</w:t>
            </w:r>
          </w:p>
        </w:tc>
      </w:tr>
      <w:tr w:rsidR="00DD0903" w:rsidRPr="00DD0903" w14:paraId="68E0D43B" w14:textId="77777777" w:rsidTr="00FE2659">
        <w:trPr>
          <w:trHeight w:val="8192"/>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2E5204B"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总经理</w:t>
            </w:r>
          </w:p>
        </w:tc>
        <w:tc>
          <w:tcPr>
            <w:tcW w:w="800" w:type="dxa"/>
            <w:tcBorders>
              <w:top w:val="nil"/>
              <w:left w:val="nil"/>
              <w:bottom w:val="single" w:sz="4" w:space="0" w:color="auto"/>
              <w:right w:val="single" w:sz="4" w:space="0" w:color="auto"/>
            </w:tcBorders>
            <w:shd w:val="clear" w:color="auto" w:fill="auto"/>
            <w:noWrap/>
            <w:vAlign w:val="center"/>
            <w:hideMark/>
          </w:tcPr>
          <w:p w14:paraId="2B149A77"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w:t>
            </w:r>
          </w:p>
        </w:tc>
        <w:tc>
          <w:tcPr>
            <w:tcW w:w="4116" w:type="dxa"/>
            <w:tcBorders>
              <w:top w:val="nil"/>
              <w:left w:val="nil"/>
              <w:bottom w:val="single" w:sz="4" w:space="0" w:color="auto"/>
              <w:right w:val="single" w:sz="4" w:space="0" w:color="auto"/>
            </w:tcBorders>
            <w:shd w:val="clear" w:color="auto" w:fill="auto"/>
            <w:hideMark/>
          </w:tcPr>
          <w:p w14:paraId="50768A11" w14:textId="39849E61"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1.全日制大学本科及以上学历，金融、经济、财经类等相关专业，具备基金从业资格</w:t>
            </w:r>
            <w:r>
              <w:rPr>
                <w:rFonts w:ascii="仿宋_GB2312" w:eastAsia="仿宋_GB2312" w:hAnsi="等线" w:cs="宋体" w:hint="eastAsia"/>
                <w:color w:val="000000"/>
                <w:kern w:val="0"/>
                <w:sz w:val="26"/>
                <w:szCs w:val="26"/>
              </w:rPr>
              <w:t>。</w:t>
            </w:r>
            <w:r w:rsidRPr="00DD0903">
              <w:rPr>
                <w:rFonts w:ascii="仿宋_GB2312" w:eastAsia="仿宋_GB2312" w:hAnsi="等线" w:cs="宋体" w:hint="eastAsia"/>
                <w:color w:val="000000"/>
                <w:kern w:val="0"/>
                <w:sz w:val="26"/>
                <w:szCs w:val="26"/>
              </w:rPr>
              <w:t>具有硕士研究生以上学历的优先考虑。</w:t>
            </w:r>
          </w:p>
          <w:p w14:paraId="6E9B9FEA" w14:textId="68A3334F"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2.197</w:t>
            </w:r>
            <w:r w:rsidR="002E3486">
              <w:rPr>
                <w:rFonts w:ascii="仿宋_GB2312" w:eastAsia="仿宋_GB2312" w:hAnsi="等线" w:cs="宋体"/>
                <w:color w:val="000000"/>
                <w:kern w:val="0"/>
                <w:sz w:val="26"/>
                <w:szCs w:val="26"/>
              </w:rPr>
              <w:t>5</w:t>
            </w:r>
            <w:r w:rsidRPr="00DD0903">
              <w:rPr>
                <w:rFonts w:ascii="仿宋_GB2312" w:eastAsia="仿宋_GB2312" w:hAnsi="等线" w:cs="宋体" w:hint="eastAsia"/>
                <w:color w:val="000000"/>
                <w:kern w:val="0"/>
                <w:sz w:val="26"/>
                <w:szCs w:val="26"/>
              </w:rPr>
              <w:t>年</w:t>
            </w:r>
            <w:r w:rsidR="002E3486">
              <w:rPr>
                <w:rFonts w:ascii="仿宋_GB2312" w:eastAsia="仿宋_GB2312" w:hAnsi="等线" w:cs="宋体" w:hint="eastAsia"/>
                <w:color w:val="000000"/>
                <w:kern w:val="0"/>
                <w:sz w:val="26"/>
                <w:szCs w:val="26"/>
              </w:rPr>
              <w:t>1</w:t>
            </w:r>
            <w:r w:rsidRPr="00DD0903">
              <w:rPr>
                <w:rFonts w:ascii="仿宋_GB2312" w:eastAsia="仿宋_GB2312" w:hAnsi="等线" w:cs="宋体" w:hint="eastAsia"/>
                <w:color w:val="000000"/>
                <w:kern w:val="0"/>
                <w:sz w:val="26"/>
                <w:szCs w:val="26"/>
              </w:rPr>
              <w:t>月</w:t>
            </w:r>
            <w:r w:rsidR="002E3486">
              <w:rPr>
                <w:rFonts w:ascii="仿宋_GB2312" w:eastAsia="仿宋_GB2312" w:hAnsi="等线" w:cs="宋体" w:hint="eastAsia"/>
                <w:color w:val="000000"/>
                <w:kern w:val="0"/>
                <w:sz w:val="26"/>
                <w:szCs w:val="26"/>
              </w:rPr>
              <w:t>1</w:t>
            </w:r>
            <w:r w:rsidRPr="00DD0903">
              <w:rPr>
                <w:rFonts w:ascii="仿宋_GB2312" w:eastAsia="仿宋_GB2312" w:hAnsi="等线" w:cs="宋体" w:hint="eastAsia"/>
                <w:color w:val="000000"/>
                <w:kern w:val="0"/>
                <w:sz w:val="26"/>
                <w:szCs w:val="26"/>
              </w:rPr>
              <w:t>日以后出生。</w:t>
            </w:r>
          </w:p>
          <w:p w14:paraId="67E496E8" w14:textId="75C8AABB"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3.8年以上从事基金、</w:t>
            </w:r>
            <w:r w:rsidR="005F142C">
              <w:rPr>
                <w:rFonts w:ascii="仿宋_GB2312" w:eastAsia="仿宋_GB2312" w:hAnsi="等线" w:cs="宋体" w:hint="eastAsia"/>
                <w:color w:val="000000"/>
                <w:kern w:val="0"/>
                <w:sz w:val="26"/>
                <w:szCs w:val="26"/>
              </w:rPr>
              <w:t>投资、</w:t>
            </w:r>
            <w:r w:rsidRPr="00DD0903">
              <w:rPr>
                <w:rFonts w:ascii="仿宋_GB2312" w:eastAsia="仿宋_GB2312" w:hAnsi="等线" w:cs="宋体" w:hint="eastAsia"/>
                <w:color w:val="000000"/>
                <w:kern w:val="0"/>
                <w:sz w:val="26"/>
                <w:szCs w:val="26"/>
              </w:rPr>
              <w:t>证券或信托等行业的研究和工作、熟练掌握私募基金运作流程，具有基金募集、管理、营运等方面的能力。</w:t>
            </w:r>
          </w:p>
          <w:p w14:paraId="1C1C08C4" w14:textId="77777777"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4.熟悉基金、证券行业法律、法规和政策，具有扎实金融理论功底，具备筹建、经营、管理私募基金企业的经验。</w:t>
            </w:r>
          </w:p>
          <w:p w14:paraId="63322F2C" w14:textId="77777777"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5.掌握基金业务的运作规律、操作模式和风险防范,对项目前期市场分析、财务分析、项目执行、利润点和运营模式有准确把握能力。</w:t>
            </w:r>
          </w:p>
          <w:p w14:paraId="12EBEA46" w14:textId="77777777"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6.具有敏感的投资判断能力和较强的谈判能力，有证券公司或大型投资公司相关工作经验者优先。</w:t>
            </w:r>
          </w:p>
          <w:p w14:paraId="69B29FA9" w14:textId="0B79821B"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7.应具备相关行业企业高级管理人员或重要部门负责人2年以上工作经历。</w:t>
            </w:r>
          </w:p>
          <w:p w14:paraId="6352C9DE" w14:textId="038A3F7F" w:rsidR="00DD0903" w:rsidRP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8.对于综合素质高、业绩突出、实际工作能力强、特别优秀和做出突出贡献的应聘人员，年龄和学历可适当放宽。</w:t>
            </w:r>
          </w:p>
        </w:tc>
        <w:tc>
          <w:tcPr>
            <w:tcW w:w="4111" w:type="dxa"/>
            <w:tcBorders>
              <w:top w:val="nil"/>
              <w:left w:val="nil"/>
              <w:bottom w:val="single" w:sz="4" w:space="0" w:color="auto"/>
              <w:right w:val="single" w:sz="4" w:space="0" w:color="auto"/>
            </w:tcBorders>
            <w:shd w:val="clear" w:color="auto" w:fill="auto"/>
            <w:hideMark/>
          </w:tcPr>
          <w:p w14:paraId="0B83B77D" w14:textId="77777777"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1.组织拟定和实施公司整体发展战略、年度投资计划、投资方案和基金运作方案。</w:t>
            </w:r>
          </w:p>
          <w:p w14:paraId="25AD159B" w14:textId="592214C5"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2.负责构建完善公司内部管理制度、业务流程与组织架构，建立高效管理团队。</w:t>
            </w:r>
          </w:p>
          <w:p w14:paraId="02D4A8D8" w14:textId="3C6C66B6"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3.负责公司投资模式与投资策略的研究，带领团队开展对基金投资项目的筛选、市场调查、可行性研究等工作。</w:t>
            </w:r>
          </w:p>
          <w:p w14:paraId="56FA2EA4" w14:textId="00A01EEE"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4.负责项目总体策划、进程控制、风险成本控制、相关商务谈判，确保公司业务健康发展。</w:t>
            </w:r>
          </w:p>
          <w:p w14:paraId="0A072DFF" w14:textId="04C61058"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5.负责公司投资项目的投后管理、投资退出等工作，能嫁接资源，寻求多种有效退出途径。</w:t>
            </w:r>
          </w:p>
          <w:p w14:paraId="5DD797BD" w14:textId="3D6DC188"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6.</w:t>
            </w:r>
            <w:r w:rsidR="006F7548">
              <w:rPr>
                <w:rFonts w:ascii="仿宋_GB2312" w:eastAsia="仿宋_GB2312" w:hAnsi="等线" w:cs="宋体" w:hint="eastAsia"/>
                <w:color w:val="000000"/>
                <w:kern w:val="0"/>
                <w:sz w:val="26"/>
                <w:szCs w:val="26"/>
              </w:rPr>
              <w:t>能</w:t>
            </w:r>
            <w:r w:rsidRPr="00DD0903">
              <w:rPr>
                <w:rFonts w:ascii="仿宋_GB2312" w:eastAsia="仿宋_GB2312" w:hAnsi="等线" w:cs="宋体" w:hint="eastAsia"/>
                <w:color w:val="000000"/>
                <w:kern w:val="0"/>
                <w:sz w:val="26"/>
                <w:szCs w:val="26"/>
              </w:rPr>
              <w:t>有效整合公司各种内外部合作资源，与政府部门、监管机构、银行等其他金融机构建立稳固、良好的战略合作关系。</w:t>
            </w:r>
          </w:p>
          <w:p w14:paraId="38285F82" w14:textId="0581C10C" w:rsidR="00DD0903" w:rsidRDefault="00DD0903" w:rsidP="00E8507E">
            <w:pPr>
              <w:widowControl/>
              <w:spacing w:line="36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7.参与公司其他相关投资业务管理工作。</w:t>
            </w:r>
          </w:p>
          <w:p w14:paraId="7A173F35" w14:textId="2229C99D" w:rsidR="00DD0903" w:rsidRP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8.完成董事会交办的其他工作。</w:t>
            </w:r>
          </w:p>
        </w:tc>
      </w:tr>
      <w:tr w:rsidR="001C3B3F" w:rsidRPr="00DD0903" w14:paraId="190B9851" w14:textId="77777777" w:rsidTr="001C3B3F">
        <w:trPr>
          <w:trHeight w:val="8192"/>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C666D" w14:textId="6F31B057" w:rsidR="001C3B3F" w:rsidRPr="00DD0903" w:rsidRDefault="000976D9" w:rsidP="001C3B3F">
            <w:pPr>
              <w:widowControl/>
              <w:spacing w:line="360" w:lineRule="exact"/>
              <w:jc w:val="center"/>
              <w:rPr>
                <w:rFonts w:ascii="仿宋_GB2312" w:eastAsia="仿宋_GB2312" w:hAnsi="等线" w:cs="宋体"/>
                <w:color w:val="000000"/>
                <w:kern w:val="0"/>
                <w:sz w:val="26"/>
                <w:szCs w:val="26"/>
              </w:rPr>
            </w:pPr>
            <w:r>
              <w:rPr>
                <w:rFonts w:ascii="仿宋_GB2312" w:eastAsia="仿宋_GB2312" w:hAnsi="等线" w:cs="宋体" w:hint="eastAsia"/>
                <w:color w:val="000000"/>
                <w:kern w:val="0"/>
                <w:sz w:val="26"/>
                <w:szCs w:val="26"/>
              </w:rPr>
              <w:lastRenderedPageBreak/>
              <w:t>首席人才官</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03321AE6" w14:textId="60BEE936" w:rsidR="001C3B3F" w:rsidRPr="00DD0903" w:rsidRDefault="001C3B3F" w:rsidP="00FE2659">
            <w:pPr>
              <w:widowControl/>
              <w:jc w:val="center"/>
              <w:rPr>
                <w:rFonts w:ascii="仿宋_GB2312" w:eastAsia="仿宋_GB2312" w:hAnsi="等线" w:cs="宋体"/>
                <w:color w:val="000000"/>
                <w:kern w:val="0"/>
                <w:sz w:val="26"/>
                <w:szCs w:val="26"/>
              </w:rPr>
            </w:pPr>
            <w:r>
              <w:rPr>
                <w:rFonts w:ascii="仿宋_GB2312" w:eastAsia="仿宋_GB2312" w:hAnsi="等线" w:cs="宋体" w:hint="eastAsia"/>
                <w:color w:val="000000"/>
                <w:kern w:val="0"/>
                <w:sz w:val="26"/>
                <w:szCs w:val="26"/>
              </w:rPr>
              <w:t>1</w:t>
            </w:r>
          </w:p>
        </w:tc>
        <w:tc>
          <w:tcPr>
            <w:tcW w:w="4116" w:type="dxa"/>
            <w:tcBorders>
              <w:top w:val="single" w:sz="4" w:space="0" w:color="auto"/>
              <w:left w:val="nil"/>
              <w:bottom w:val="single" w:sz="4" w:space="0" w:color="auto"/>
              <w:right w:val="single" w:sz="4" w:space="0" w:color="auto"/>
            </w:tcBorders>
            <w:shd w:val="clear" w:color="auto" w:fill="auto"/>
          </w:tcPr>
          <w:p w14:paraId="6A44CD86" w14:textId="63AACDB3" w:rsidR="001C3B3F" w:rsidRDefault="001C3B3F"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1.全日制大学本科及以上学历，</w:t>
            </w:r>
            <w:r>
              <w:rPr>
                <w:rFonts w:ascii="仿宋_GB2312" w:eastAsia="仿宋_GB2312" w:hAnsi="等线" w:cs="宋体" w:hint="eastAsia"/>
                <w:color w:val="000000"/>
                <w:kern w:val="0"/>
                <w:sz w:val="26"/>
                <w:szCs w:val="26"/>
              </w:rPr>
              <w:t>人力资源、</w:t>
            </w:r>
            <w:r w:rsidR="00C23856">
              <w:rPr>
                <w:rFonts w:ascii="仿宋_GB2312" w:eastAsia="仿宋_GB2312" w:hAnsi="等线" w:cs="宋体" w:hint="eastAsia"/>
                <w:color w:val="000000"/>
                <w:kern w:val="0"/>
                <w:sz w:val="26"/>
                <w:szCs w:val="26"/>
              </w:rPr>
              <w:t>经济、</w:t>
            </w:r>
            <w:r>
              <w:rPr>
                <w:rFonts w:ascii="仿宋_GB2312" w:eastAsia="仿宋_GB2312" w:hAnsi="等线" w:cs="宋体" w:hint="eastAsia"/>
                <w:color w:val="000000"/>
                <w:kern w:val="0"/>
                <w:sz w:val="26"/>
                <w:szCs w:val="26"/>
              </w:rPr>
              <w:t>管理</w:t>
            </w:r>
            <w:r w:rsidRPr="00DD0903">
              <w:rPr>
                <w:rFonts w:ascii="仿宋_GB2312" w:eastAsia="仿宋_GB2312" w:hAnsi="等线" w:cs="宋体" w:hint="eastAsia"/>
                <w:color w:val="000000"/>
                <w:kern w:val="0"/>
                <w:sz w:val="26"/>
                <w:szCs w:val="26"/>
              </w:rPr>
              <w:t>类相关专业，具备基金从业资格</w:t>
            </w:r>
            <w:r>
              <w:rPr>
                <w:rFonts w:ascii="仿宋_GB2312" w:eastAsia="仿宋_GB2312" w:hAnsi="等线" w:cs="宋体" w:hint="eastAsia"/>
                <w:color w:val="000000"/>
                <w:kern w:val="0"/>
                <w:sz w:val="26"/>
                <w:szCs w:val="26"/>
              </w:rPr>
              <w:t>。</w:t>
            </w:r>
            <w:r w:rsidRPr="00DD0903">
              <w:rPr>
                <w:rFonts w:ascii="仿宋_GB2312" w:eastAsia="仿宋_GB2312" w:hAnsi="等线" w:cs="宋体" w:hint="eastAsia"/>
                <w:color w:val="000000"/>
                <w:kern w:val="0"/>
                <w:sz w:val="26"/>
                <w:szCs w:val="26"/>
              </w:rPr>
              <w:t>具有硕士研究生以上学历的优先考虑。</w:t>
            </w:r>
          </w:p>
          <w:p w14:paraId="628E505D" w14:textId="77777777" w:rsidR="001C3B3F" w:rsidRDefault="001C3B3F"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2.197</w:t>
            </w:r>
            <w:r>
              <w:rPr>
                <w:rFonts w:ascii="仿宋_GB2312" w:eastAsia="仿宋_GB2312" w:hAnsi="等线" w:cs="宋体"/>
                <w:color w:val="000000"/>
                <w:kern w:val="0"/>
                <w:sz w:val="26"/>
                <w:szCs w:val="26"/>
              </w:rPr>
              <w:t>5</w:t>
            </w:r>
            <w:r w:rsidRPr="00DD0903">
              <w:rPr>
                <w:rFonts w:ascii="仿宋_GB2312" w:eastAsia="仿宋_GB2312" w:hAnsi="等线" w:cs="宋体" w:hint="eastAsia"/>
                <w:color w:val="000000"/>
                <w:kern w:val="0"/>
                <w:sz w:val="26"/>
                <w:szCs w:val="26"/>
              </w:rPr>
              <w:t>年</w:t>
            </w:r>
            <w:r>
              <w:rPr>
                <w:rFonts w:ascii="仿宋_GB2312" w:eastAsia="仿宋_GB2312" w:hAnsi="等线" w:cs="宋体" w:hint="eastAsia"/>
                <w:color w:val="000000"/>
                <w:kern w:val="0"/>
                <w:sz w:val="26"/>
                <w:szCs w:val="26"/>
              </w:rPr>
              <w:t>1</w:t>
            </w:r>
            <w:r w:rsidRPr="00DD0903">
              <w:rPr>
                <w:rFonts w:ascii="仿宋_GB2312" w:eastAsia="仿宋_GB2312" w:hAnsi="等线" w:cs="宋体" w:hint="eastAsia"/>
                <w:color w:val="000000"/>
                <w:kern w:val="0"/>
                <w:sz w:val="26"/>
                <w:szCs w:val="26"/>
              </w:rPr>
              <w:t>月</w:t>
            </w:r>
            <w:r>
              <w:rPr>
                <w:rFonts w:ascii="仿宋_GB2312" w:eastAsia="仿宋_GB2312" w:hAnsi="等线" w:cs="宋体" w:hint="eastAsia"/>
                <w:color w:val="000000"/>
                <w:kern w:val="0"/>
                <w:sz w:val="26"/>
                <w:szCs w:val="26"/>
              </w:rPr>
              <w:t>1</w:t>
            </w:r>
            <w:r w:rsidRPr="00DD0903">
              <w:rPr>
                <w:rFonts w:ascii="仿宋_GB2312" w:eastAsia="仿宋_GB2312" w:hAnsi="等线" w:cs="宋体" w:hint="eastAsia"/>
                <w:color w:val="000000"/>
                <w:kern w:val="0"/>
                <w:sz w:val="26"/>
                <w:szCs w:val="26"/>
              </w:rPr>
              <w:t>日以后出生。</w:t>
            </w:r>
          </w:p>
          <w:p w14:paraId="6A3F1EC2" w14:textId="4A8B7785" w:rsidR="00964BA6" w:rsidRPr="001C3B3F" w:rsidRDefault="001C3B3F" w:rsidP="00C23856">
            <w:pPr>
              <w:widowControl/>
              <w:spacing w:line="400" w:lineRule="exact"/>
              <w:jc w:val="lef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3.</w:t>
            </w:r>
            <w:r w:rsidRPr="001C3B3F">
              <w:rPr>
                <w:rFonts w:ascii="仿宋_GB2312" w:eastAsia="仿宋_GB2312" w:hAnsi="等线" w:cs="宋体"/>
                <w:color w:val="000000"/>
                <w:kern w:val="0"/>
                <w:sz w:val="26"/>
                <w:szCs w:val="26"/>
              </w:rPr>
              <w:t>5年以上</w:t>
            </w:r>
            <w:r>
              <w:rPr>
                <w:rFonts w:ascii="仿宋_GB2312" w:eastAsia="仿宋_GB2312" w:hAnsi="等线" w:cs="宋体" w:hint="eastAsia"/>
                <w:color w:val="000000"/>
                <w:kern w:val="0"/>
                <w:sz w:val="26"/>
                <w:szCs w:val="26"/>
              </w:rPr>
              <w:t>大型企业</w:t>
            </w:r>
            <w:r w:rsidRPr="001C3B3F">
              <w:rPr>
                <w:rFonts w:ascii="仿宋_GB2312" w:eastAsia="仿宋_GB2312" w:hAnsi="等线" w:cs="宋体"/>
                <w:color w:val="000000"/>
                <w:kern w:val="0"/>
                <w:sz w:val="26"/>
                <w:szCs w:val="26"/>
              </w:rPr>
              <w:t>行政</w:t>
            </w:r>
            <w:r w:rsidR="00C23856">
              <w:rPr>
                <w:rFonts w:ascii="仿宋_GB2312" w:eastAsia="仿宋_GB2312" w:hAnsi="等线" w:cs="宋体" w:hint="eastAsia"/>
                <w:color w:val="000000"/>
                <w:kern w:val="0"/>
                <w:sz w:val="26"/>
                <w:szCs w:val="26"/>
              </w:rPr>
              <w:t>、</w:t>
            </w:r>
            <w:r>
              <w:rPr>
                <w:rFonts w:ascii="仿宋_GB2312" w:eastAsia="仿宋_GB2312" w:hAnsi="等线" w:cs="宋体" w:hint="eastAsia"/>
                <w:color w:val="000000"/>
                <w:kern w:val="0"/>
                <w:sz w:val="26"/>
                <w:szCs w:val="26"/>
              </w:rPr>
              <w:t>人力资源</w:t>
            </w:r>
            <w:r w:rsidRPr="001C3B3F">
              <w:rPr>
                <w:rFonts w:ascii="仿宋_GB2312" w:eastAsia="仿宋_GB2312" w:hAnsi="等线" w:cs="宋体"/>
                <w:color w:val="000000"/>
                <w:kern w:val="0"/>
                <w:sz w:val="26"/>
                <w:szCs w:val="26"/>
              </w:rPr>
              <w:t>管理工作经验，</w:t>
            </w:r>
            <w:r w:rsidR="00964BA6" w:rsidRPr="00964BA6">
              <w:rPr>
                <w:rFonts w:ascii="仿宋_GB2312" w:eastAsia="仿宋_GB2312" w:hAnsi="等线" w:cs="宋体" w:hint="eastAsia"/>
                <w:color w:val="000000"/>
                <w:kern w:val="0"/>
                <w:sz w:val="26"/>
                <w:szCs w:val="26"/>
              </w:rPr>
              <w:t>对企业行政和人力资源管理模式有系统的了解和实践经验积累，善于整合各类资源，能够指导各个职能模块的工作</w:t>
            </w:r>
            <w:r w:rsidR="00964BA6">
              <w:rPr>
                <w:rFonts w:ascii="仿宋_GB2312" w:eastAsia="仿宋_GB2312" w:hAnsi="等线" w:cs="宋体" w:hint="eastAsia"/>
                <w:color w:val="000000"/>
                <w:kern w:val="0"/>
                <w:sz w:val="26"/>
                <w:szCs w:val="26"/>
              </w:rPr>
              <w:t>。</w:t>
            </w:r>
          </w:p>
          <w:p w14:paraId="058E6C60" w14:textId="7B02D9FC" w:rsidR="001C3B3F" w:rsidRPr="001C3B3F" w:rsidRDefault="001C3B3F" w:rsidP="00C23856">
            <w:pPr>
              <w:widowControl/>
              <w:spacing w:line="400" w:lineRule="exact"/>
              <w:jc w:val="left"/>
              <w:rPr>
                <w:rFonts w:ascii="仿宋_GB2312" w:eastAsia="仿宋_GB2312" w:hAnsi="等线" w:cs="宋体"/>
                <w:color w:val="000000"/>
                <w:kern w:val="0"/>
                <w:sz w:val="26"/>
                <w:szCs w:val="26"/>
              </w:rPr>
            </w:pPr>
            <w:r>
              <w:rPr>
                <w:rFonts w:ascii="仿宋_GB2312" w:eastAsia="仿宋_GB2312" w:hAnsi="等线" w:cs="宋体" w:hint="eastAsia"/>
                <w:color w:val="000000"/>
                <w:kern w:val="0"/>
                <w:sz w:val="26"/>
                <w:szCs w:val="26"/>
              </w:rPr>
              <w:t>4</w:t>
            </w:r>
            <w:r>
              <w:rPr>
                <w:rFonts w:ascii="仿宋_GB2312" w:eastAsia="仿宋_GB2312" w:hAnsi="等线" w:cs="宋体"/>
                <w:color w:val="000000"/>
                <w:kern w:val="0"/>
                <w:sz w:val="26"/>
                <w:szCs w:val="26"/>
              </w:rPr>
              <w:t>.</w:t>
            </w:r>
            <w:r w:rsidRPr="001C3B3F">
              <w:rPr>
                <w:rFonts w:ascii="仿宋_GB2312" w:eastAsia="仿宋_GB2312" w:hAnsi="等线" w:cs="宋体"/>
                <w:color w:val="000000"/>
                <w:kern w:val="0"/>
                <w:sz w:val="26"/>
                <w:szCs w:val="26"/>
              </w:rPr>
              <w:t>熟悉国家、地区及企业关于</w:t>
            </w:r>
            <w:r w:rsidR="00C23856">
              <w:rPr>
                <w:rFonts w:ascii="仿宋_GB2312" w:eastAsia="仿宋_GB2312" w:hAnsi="等线" w:cs="宋体" w:hint="eastAsia"/>
                <w:color w:val="000000"/>
                <w:kern w:val="0"/>
                <w:sz w:val="26"/>
                <w:szCs w:val="26"/>
              </w:rPr>
              <w:t>劳动关系</w:t>
            </w:r>
            <w:r w:rsidRPr="001C3B3F">
              <w:rPr>
                <w:rFonts w:ascii="仿宋_GB2312" w:eastAsia="仿宋_GB2312" w:hAnsi="等线" w:cs="宋体"/>
                <w:color w:val="000000"/>
                <w:kern w:val="0"/>
                <w:sz w:val="26"/>
                <w:szCs w:val="26"/>
              </w:rPr>
              <w:t>、</w:t>
            </w:r>
            <w:r w:rsidR="00C23856">
              <w:rPr>
                <w:rFonts w:ascii="仿宋_GB2312" w:eastAsia="仿宋_GB2312" w:hAnsi="等线" w:cs="宋体" w:hint="eastAsia"/>
                <w:color w:val="000000"/>
                <w:kern w:val="0"/>
                <w:sz w:val="26"/>
                <w:szCs w:val="26"/>
              </w:rPr>
              <w:t>薪酬</w:t>
            </w:r>
            <w:r w:rsidRPr="001C3B3F">
              <w:rPr>
                <w:rFonts w:ascii="仿宋_GB2312" w:eastAsia="仿宋_GB2312" w:hAnsi="等线" w:cs="宋体"/>
                <w:color w:val="000000"/>
                <w:kern w:val="0"/>
                <w:sz w:val="26"/>
                <w:szCs w:val="26"/>
              </w:rPr>
              <w:t>制度、</w:t>
            </w:r>
            <w:r w:rsidR="00C23856">
              <w:rPr>
                <w:rFonts w:ascii="仿宋_GB2312" w:eastAsia="仿宋_GB2312" w:hAnsi="等线" w:cs="宋体" w:hint="eastAsia"/>
                <w:color w:val="000000"/>
                <w:kern w:val="0"/>
                <w:sz w:val="26"/>
                <w:szCs w:val="26"/>
              </w:rPr>
              <w:t>选人</w:t>
            </w:r>
            <w:r w:rsidRPr="001C3B3F">
              <w:rPr>
                <w:rFonts w:ascii="仿宋_GB2312" w:eastAsia="仿宋_GB2312" w:hAnsi="等线" w:cs="宋体"/>
                <w:color w:val="000000"/>
                <w:kern w:val="0"/>
                <w:sz w:val="26"/>
                <w:szCs w:val="26"/>
              </w:rPr>
              <w:t>用人机制、</w:t>
            </w:r>
            <w:r>
              <w:rPr>
                <w:rFonts w:ascii="仿宋_GB2312" w:eastAsia="仿宋_GB2312" w:hAnsi="等线" w:cs="宋体" w:hint="eastAsia"/>
                <w:color w:val="000000"/>
                <w:kern w:val="0"/>
                <w:sz w:val="26"/>
                <w:szCs w:val="26"/>
              </w:rPr>
              <w:t>社保</w:t>
            </w:r>
            <w:r w:rsidRPr="001C3B3F">
              <w:rPr>
                <w:rFonts w:ascii="仿宋_GB2312" w:eastAsia="仿宋_GB2312" w:hAnsi="等线" w:cs="宋体"/>
                <w:color w:val="000000"/>
                <w:kern w:val="0"/>
                <w:sz w:val="26"/>
                <w:szCs w:val="26"/>
              </w:rPr>
              <w:t>福利待遇、培训等方面的法律法规及政策，熟悉各类招聘渠道</w:t>
            </w:r>
            <w:r w:rsidR="00964BA6">
              <w:rPr>
                <w:rFonts w:ascii="仿宋_GB2312" w:eastAsia="仿宋_GB2312" w:hAnsi="等线" w:cs="宋体" w:hint="eastAsia"/>
                <w:color w:val="000000"/>
                <w:kern w:val="0"/>
                <w:sz w:val="26"/>
                <w:szCs w:val="26"/>
              </w:rPr>
              <w:t>。</w:t>
            </w:r>
          </w:p>
          <w:p w14:paraId="1EF6889D" w14:textId="4940AECD" w:rsidR="001C3B3F" w:rsidRPr="001C3B3F" w:rsidRDefault="00964BA6" w:rsidP="00C23856">
            <w:pPr>
              <w:widowControl/>
              <w:spacing w:line="400" w:lineRule="exact"/>
              <w:jc w:val="lef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5</w:t>
            </w:r>
            <w:r w:rsidR="001C3B3F">
              <w:rPr>
                <w:rFonts w:ascii="仿宋_GB2312" w:eastAsia="仿宋_GB2312" w:hAnsi="等线" w:cs="宋体"/>
                <w:color w:val="000000"/>
                <w:kern w:val="0"/>
                <w:sz w:val="26"/>
                <w:szCs w:val="26"/>
              </w:rPr>
              <w:t>.</w:t>
            </w:r>
            <w:r>
              <w:rPr>
                <w:rFonts w:ascii="仿宋_GB2312" w:eastAsia="仿宋_GB2312" w:hAnsi="等线" w:cs="宋体" w:hint="eastAsia"/>
                <w:color w:val="000000"/>
                <w:kern w:val="0"/>
                <w:sz w:val="26"/>
                <w:szCs w:val="26"/>
              </w:rPr>
              <w:t>具有较强的文字综合能力以及</w:t>
            </w:r>
            <w:r w:rsidRPr="00964BA6">
              <w:rPr>
                <w:rFonts w:ascii="仿宋_GB2312" w:eastAsia="仿宋_GB2312" w:hAnsi="等线" w:cs="宋体" w:hint="eastAsia"/>
                <w:color w:val="000000"/>
                <w:kern w:val="0"/>
                <w:sz w:val="26"/>
                <w:szCs w:val="26"/>
              </w:rPr>
              <w:t>沟通协调能力</w:t>
            </w:r>
            <w:r>
              <w:rPr>
                <w:rFonts w:ascii="仿宋_GB2312" w:eastAsia="仿宋_GB2312" w:hAnsi="等线" w:cs="宋体" w:hint="eastAsia"/>
                <w:color w:val="000000"/>
                <w:kern w:val="0"/>
                <w:sz w:val="26"/>
                <w:szCs w:val="26"/>
              </w:rPr>
              <w:t>、</w:t>
            </w:r>
            <w:r w:rsidRPr="00964BA6">
              <w:rPr>
                <w:rFonts w:ascii="仿宋_GB2312" w:eastAsia="仿宋_GB2312" w:hAnsi="等线" w:cs="宋体" w:hint="eastAsia"/>
                <w:color w:val="000000"/>
                <w:kern w:val="0"/>
                <w:sz w:val="26"/>
                <w:szCs w:val="26"/>
              </w:rPr>
              <w:t>应变能力和解决</w:t>
            </w:r>
            <w:r>
              <w:rPr>
                <w:rFonts w:ascii="仿宋_GB2312" w:eastAsia="仿宋_GB2312" w:hAnsi="等线" w:cs="宋体" w:hint="eastAsia"/>
                <w:color w:val="000000"/>
                <w:kern w:val="0"/>
                <w:sz w:val="26"/>
                <w:szCs w:val="26"/>
              </w:rPr>
              <w:t>实际</w:t>
            </w:r>
            <w:r w:rsidRPr="00964BA6">
              <w:rPr>
                <w:rFonts w:ascii="仿宋_GB2312" w:eastAsia="仿宋_GB2312" w:hAnsi="等线" w:cs="宋体" w:hint="eastAsia"/>
                <w:color w:val="000000"/>
                <w:kern w:val="0"/>
                <w:sz w:val="26"/>
                <w:szCs w:val="26"/>
              </w:rPr>
              <w:t>问题</w:t>
            </w:r>
            <w:r>
              <w:rPr>
                <w:rFonts w:ascii="仿宋_GB2312" w:eastAsia="仿宋_GB2312" w:hAnsi="等线" w:cs="宋体" w:hint="eastAsia"/>
                <w:color w:val="000000"/>
                <w:kern w:val="0"/>
                <w:sz w:val="26"/>
                <w:szCs w:val="26"/>
              </w:rPr>
              <w:t>的</w:t>
            </w:r>
            <w:r w:rsidRPr="00964BA6">
              <w:rPr>
                <w:rFonts w:ascii="仿宋_GB2312" w:eastAsia="仿宋_GB2312" w:hAnsi="等线" w:cs="宋体" w:hint="eastAsia"/>
                <w:color w:val="000000"/>
                <w:kern w:val="0"/>
                <w:sz w:val="26"/>
                <w:szCs w:val="26"/>
              </w:rPr>
              <w:t>能力</w:t>
            </w:r>
            <w:r>
              <w:rPr>
                <w:rFonts w:ascii="仿宋_GB2312" w:eastAsia="仿宋_GB2312" w:hAnsi="等线" w:cs="宋体" w:hint="eastAsia"/>
                <w:color w:val="000000"/>
                <w:kern w:val="0"/>
                <w:sz w:val="26"/>
                <w:szCs w:val="26"/>
              </w:rPr>
              <w:t>。</w:t>
            </w:r>
          </w:p>
          <w:p w14:paraId="5702682A" w14:textId="2E4AC24B" w:rsidR="00964BA6" w:rsidRDefault="00964BA6" w:rsidP="00C23856">
            <w:pPr>
              <w:widowControl/>
              <w:spacing w:line="400" w:lineRule="exact"/>
              <w:jc w:val="lef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6</w:t>
            </w:r>
            <w:r w:rsidRPr="00DD0903">
              <w:rPr>
                <w:rFonts w:ascii="仿宋_GB2312" w:eastAsia="仿宋_GB2312" w:hAnsi="等线" w:cs="宋体" w:hint="eastAsia"/>
                <w:color w:val="000000"/>
                <w:kern w:val="0"/>
                <w:sz w:val="26"/>
                <w:szCs w:val="26"/>
              </w:rPr>
              <w:t>.应具备相关行业企业高级管理人员或重要部门负责人2年以上工作经历。</w:t>
            </w:r>
          </w:p>
          <w:p w14:paraId="343E9EFB" w14:textId="14AD61C5" w:rsidR="001C3B3F" w:rsidRPr="001C3B3F" w:rsidRDefault="00964BA6" w:rsidP="00C23856">
            <w:pPr>
              <w:widowControl/>
              <w:spacing w:line="400" w:lineRule="exact"/>
              <w:jc w:val="lef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7</w:t>
            </w:r>
            <w:r w:rsidRPr="00DD0903">
              <w:rPr>
                <w:rFonts w:ascii="仿宋_GB2312" w:eastAsia="仿宋_GB2312" w:hAnsi="等线" w:cs="宋体" w:hint="eastAsia"/>
                <w:color w:val="000000"/>
                <w:kern w:val="0"/>
                <w:sz w:val="26"/>
                <w:szCs w:val="26"/>
              </w:rPr>
              <w:t>.对于综合素质高、业绩突出、实际工作能力强、特别优秀和做出突出贡献的应聘人员，年龄和学历可适当放宽。</w:t>
            </w:r>
          </w:p>
        </w:tc>
        <w:tc>
          <w:tcPr>
            <w:tcW w:w="4111" w:type="dxa"/>
            <w:tcBorders>
              <w:top w:val="single" w:sz="4" w:space="0" w:color="auto"/>
              <w:left w:val="nil"/>
              <w:bottom w:val="single" w:sz="4" w:space="0" w:color="auto"/>
              <w:right w:val="single" w:sz="4" w:space="0" w:color="auto"/>
            </w:tcBorders>
            <w:shd w:val="clear" w:color="auto" w:fill="auto"/>
          </w:tcPr>
          <w:p w14:paraId="5DF1CCBC" w14:textId="2AA2378D" w:rsidR="00964BA6" w:rsidRDefault="00964BA6"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1.</w:t>
            </w:r>
            <w:r w:rsidRPr="00964BA6">
              <w:rPr>
                <w:rFonts w:ascii="仿宋_GB2312" w:eastAsia="仿宋_GB2312" w:hAnsi="等线" w:cs="宋体" w:hint="eastAsia"/>
                <w:color w:val="000000"/>
                <w:kern w:val="0"/>
                <w:sz w:val="26"/>
                <w:szCs w:val="26"/>
              </w:rPr>
              <w:t>根据公司的发展战略目标组织编制和实施人力资源规划，组织协调各部门的人力资源工作，为公司年度经营业务和管理的有序开展提供人力资源保障和支持</w:t>
            </w:r>
            <w:r>
              <w:rPr>
                <w:rFonts w:ascii="仿宋_GB2312" w:eastAsia="仿宋_GB2312" w:hAnsi="等线" w:cs="宋体" w:hint="eastAsia"/>
                <w:color w:val="000000"/>
                <w:kern w:val="0"/>
                <w:sz w:val="26"/>
                <w:szCs w:val="26"/>
              </w:rPr>
              <w:t>。</w:t>
            </w:r>
          </w:p>
          <w:p w14:paraId="379F947D" w14:textId="0B6354A0" w:rsidR="00964BA6" w:rsidRPr="00964BA6" w:rsidRDefault="00964BA6"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hint="eastAsia"/>
                <w:color w:val="000000"/>
                <w:kern w:val="0"/>
                <w:sz w:val="26"/>
                <w:szCs w:val="26"/>
              </w:rPr>
              <w:t>2</w:t>
            </w:r>
            <w:r>
              <w:rPr>
                <w:rFonts w:ascii="仿宋_GB2312" w:eastAsia="仿宋_GB2312" w:hAnsi="等线" w:cs="宋体"/>
                <w:color w:val="000000"/>
                <w:kern w:val="0"/>
                <w:sz w:val="26"/>
                <w:szCs w:val="26"/>
              </w:rPr>
              <w:t>.</w:t>
            </w:r>
            <w:r>
              <w:rPr>
                <w:rFonts w:ascii="仿宋_GB2312" w:eastAsia="仿宋_GB2312" w:hAnsi="等线" w:cs="宋体" w:hint="eastAsia"/>
                <w:color w:val="000000"/>
                <w:kern w:val="0"/>
                <w:sz w:val="26"/>
                <w:szCs w:val="26"/>
              </w:rPr>
              <w:t>负责</w:t>
            </w:r>
            <w:r w:rsidRPr="00964BA6">
              <w:rPr>
                <w:rFonts w:ascii="仿宋_GB2312" w:eastAsia="仿宋_GB2312" w:hAnsi="等线" w:cs="宋体" w:hint="eastAsia"/>
                <w:color w:val="000000"/>
                <w:kern w:val="0"/>
                <w:sz w:val="26"/>
                <w:szCs w:val="26"/>
              </w:rPr>
              <w:t>建立并完善公司人力资源管理体系，研究、设计适合公司发展的人力资源管理模式（包含招聘、绩效、培训、薪酬及员工发展等体系的全面建设），制定和完善人力资源管理制度</w:t>
            </w:r>
            <w:r>
              <w:rPr>
                <w:rFonts w:ascii="仿宋_GB2312" w:eastAsia="仿宋_GB2312" w:hAnsi="等线" w:cs="宋体" w:hint="eastAsia"/>
                <w:color w:val="000000"/>
                <w:kern w:val="0"/>
                <w:sz w:val="26"/>
                <w:szCs w:val="26"/>
              </w:rPr>
              <w:t>。</w:t>
            </w:r>
          </w:p>
          <w:p w14:paraId="26A0D6EB" w14:textId="77DF0699" w:rsidR="00964BA6" w:rsidRPr="00964BA6" w:rsidRDefault="002E32BA"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3</w:t>
            </w:r>
            <w:r w:rsidR="00964BA6">
              <w:rPr>
                <w:rFonts w:ascii="仿宋_GB2312" w:eastAsia="仿宋_GB2312" w:hAnsi="等线" w:cs="宋体"/>
                <w:color w:val="000000"/>
                <w:kern w:val="0"/>
                <w:sz w:val="26"/>
                <w:szCs w:val="26"/>
              </w:rPr>
              <w:t>.</w:t>
            </w:r>
            <w:r w:rsidR="00964BA6">
              <w:rPr>
                <w:rFonts w:ascii="仿宋_GB2312" w:eastAsia="仿宋_GB2312" w:hAnsi="等线" w:cs="宋体" w:hint="eastAsia"/>
                <w:color w:val="000000"/>
                <w:kern w:val="0"/>
                <w:sz w:val="26"/>
                <w:szCs w:val="26"/>
              </w:rPr>
              <w:t>负责公司</w:t>
            </w:r>
            <w:r w:rsidR="00964BA6" w:rsidRPr="00964BA6">
              <w:rPr>
                <w:rFonts w:ascii="仿宋_GB2312" w:eastAsia="仿宋_GB2312" w:hAnsi="等线" w:cs="宋体" w:hint="eastAsia"/>
                <w:color w:val="000000"/>
                <w:kern w:val="0"/>
                <w:sz w:val="26"/>
                <w:szCs w:val="26"/>
              </w:rPr>
              <w:t>人员招聘</w:t>
            </w:r>
            <w:r>
              <w:rPr>
                <w:rFonts w:ascii="仿宋_GB2312" w:eastAsia="仿宋_GB2312" w:hAnsi="等线" w:cs="宋体" w:hint="eastAsia"/>
                <w:color w:val="000000"/>
                <w:kern w:val="0"/>
                <w:sz w:val="26"/>
                <w:szCs w:val="26"/>
              </w:rPr>
              <w:t>引进</w:t>
            </w:r>
            <w:r w:rsidR="00C23856">
              <w:rPr>
                <w:rFonts w:ascii="仿宋_GB2312" w:eastAsia="仿宋_GB2312" w:hAnsi="等线" w:cs="宋体" w:hint="eastAsia"/>
                <w:color w:val="000000"/>
                <w:kern w:val="0"/>
                <w:sz w:val="26"/>
                <w:szCs w:val="26"/>
              </w:rPr>
              <w:t>，</w:t>
            </w:r>
            <w:r>
              <w:rPr>
                <w:rFonts w:ascii="仿宋_GB2312" w:eastAsia="仿宋_GB2312" w:hAnsi="等线" w:cs="宋体" w:hint="eastAsia"/>
                <w:color w:val="000000"/>
                <w:kern w:val="0"/>
                <w:sz w:val="26"/>
                <w:szCs w:val="26"/>
              </w:rPr>
              <w:t>为公司发展提供人才保证。</w:t>
            </w:r>
          </w:p>
          <w:p w14:paraId="578654B3" w14:textId="40EC5C6F" w:rsidR="00964BA6" w:rsidRPr="00964BA6" w:rsidRDefault="00726713"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4</w:t>
            </w:r>
            <w:r w:rsidR="002E32BA">
              <w:rPr>
                <w:rFonts w:ascii="仿宋_GB2312" w:eastAsia="仿宋_GB2312" w:hAnsi="等线" w:cs="宋体"/>
                <w:color w:val="000000"/>
                <w:kern w:val="0"/>
                <w:sz w:val="26"/>
                <w:szCs w:val="26"/>
              </w:rPr>
              <w:t>.</w:t>
            </w:r>
            <w:r w:rsidR="00C23856">
              <w:rPr>
                <w:rFonts w:ascii="仿宋_GB2312" w:eastAsia="仿宋_GB2312" w:hAnsi="等线" w:cs="宋体" w:hint="eastAsia"/>
                <w:color w:val="000000"/>
                <w:kern w:val="0"/>
                <w:sz w:val="26"/>
                <w:szCs w:val="26"/>
              </w:rPr>
              <w:t>负责</w:t>
            </w:r>
            <w:r w:rsidR="00C23856" w:rsidRPr="00C23856">
              <w:rPr>
                <w:rFonts w:ascii="仿宋_GB2312" w:eastAsia="仿宋_GB2312" w:hAnsi="等线" w:cs="宋体" w:hint="eastAsia"/>
                <w:color w:val="000000"/>
                <w:kern w:val="0"/>
                <w:sz w:val="26"/>
                <w:szCs w:val="26"/>
              </w:rPr>
              <w:t>做好员工职业生涯发展规划，制定后备人才选拔方案和人才储备机制</w:t>
            </w:r>
            <w:r w:rsidR="00C23856">
              <w:rPr>
                <w:rFonts w:ascii="仿宋_GB2312" w:eastAsia="仿宋_GB2312" w:hAnsi="等线" w:cs="宋体" w:hint="eastAsia"/>
                <w:color w:val="000000"/>
                <w:kern w:val="0"/>
                <w:sz w:val="26"/>
                <w:szCs w:val="26"/>
              </w:rPr>
              <w:t>。</w:t>
            </w:r>
          </w:p>
          <w:p w14:paraId="6BE94E56" w14:textId="716F7369" w:rsidR="00964BA6" w:rsidRPr="00964BA6" w:rsidRDefault="00726713"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5</w:t>
            </w:r>
            <w:r w:rsidR="00C23856">
              <w:rPr>
                <w:rFonts w:ascii="仿宋_GB2312" w:eastAsia="仿宋_GB2312" w:hAnsi="等线" w:cs="宋体"/>
                <w:color w:val="000000"/>
                <w:kern w:val="0"/>
                <w:sz w:val="26"/>
                <w:szCs w:val="26"/>
              </w:rPr>
              <w:t>.</w:t>
            </w:r>
            <w:r w:rsidR="00C23856">
              <w:rPr>
                <w:rFonts w:ascii="仿宋_GB2312" w:eastAsia="仿宋_GB2312" w:hAnsi="等线" w:cs="宋体" w:hint="eastAsia"/>
                <w:color w:val="000000"/>
                <w:kern w:val="0"/>
                <w:sz w:val="26"/>
                <w:szCs w:val="26"/>
              </w:rPr>
              <w:t>负责</w:t>
            </w:r>
            <w:r w:rsidR="00C23856" w:rsidRPr="00C23856">
              <w:rPr>
                <w:rFonts w:ascii="仿宋_GB2312" w:eastAsia="仿宋_GB2312" w:hAnsi="等线" w:cs="宋体" w:hint="eastAsia"/>
                <w:color w:val="000000"/>
                <w:kern w:val="0"/>
                <w:sz w:val="26"/>
                <w:szCs w:val="26"/>
              </w:rPr>
              <w:t>搭建公司的培训体系</w:t>
            </w:r>
            <w:r w:rsidR="00C23856">
              <w:rPr>
                <w:rFonts w:ascii="仿宋_GB2312" w:eastAsia="仿宋_GB2312" w:hAnsi="等线" w:cs="宋体" w:hint="eastAsia"/>
                <w:color w:val="000000"/>
                <w:kern w:val="0"/>
                <w:sz w:val="26"/>
                <w:szCs w:val="26"/>
              </w:rPr>
              <w:t>，</w:t>
            </w:r>
            <w:r w:rsidR="00C23856" w:rsidRPr="00C23856">
              <w:rPr>
                <w:rFonts w:ascii="仿宋_GB2312" w:eastAsia="仿宋_GB2312" w:hAnsi="等线" w:cs="宋体" w:hint="eastAsia"/>
                <w:color w:val="000000"/>
                <w:kern w:val="0"/>
                <w:sz w:val="26"/>
                <w:szCs w:val="26"/>
              </w:rPr>
              <w:t>制订并实施年度培训计划，组织</w:t>
            </w:r>
            <w:r w:rsidR="0079334F">
              <w:rPr>
                <w:rFonts w:ascii="仿宋_GB2312" w:eastAsia="仿宋_GB2312" w:hAnsi="等线" w:cs="宋体" w:hint="eastAsia"/>
                <w:color w:val="000000"/>
                <w:kern w:val="0"/>
                <w:sz w:val="26"/>
                <w:szCs w:val="26"/>
              </w:rPr>
              <w:t>、开展好各类培训工作。</w:t>
            </w:r>
          </w:p>
          <w:p w14:paraId="1CC0E042" w14:textId="77777777" w:rsidR="001C3B3F" w:rsidRDefault="00726713"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6</w:t>
            </w:r>
            <w:r w:rsidR="00C23856">
              <w:rPr>
                <w:rFonts w:ascii="仿宋_GB2312" w:eastAsia="仿宋_GB2312" w:hAnsi="等线" w:cs="宋体"/>
                <w:color w:val="000000"/>
                <w:kern w:val="0"/>
                <w:sz w:val="26"/>
                <w:szCs w:val="26"/>
              </w:rPr>
              <w:t>.</w:t>
            </w:r>
            <w:r w:rsidR="00C23856" w:rsidRPr="00C23856">
              <w:rPr>
                <w:rFonts w:ascii="仿宋_GB2312" w:eastAsia="仿宋_GB2312" w:hAnsi="等线" w:cs="宋体" w:hint="eastAsia"/>
                <w:color w:val="000000"/>
                <w:kern w:val="0"/>
                <w:sz w:val="26"/>
                <w:szCs w:val="26"/>
              </w:rPr>
              <w:t>负责组织和推动</w:t>
            </w:r>
            <w:r w:rsidR="00C23856">
              <w:rPr>
                <w:rFonts w:ascii="仿宋_GB2312" w:eastAsia="仿宋_GB2312" w:hAnsi="等线" w:cs="宋体" w:hint="eastAsia"/>
                <w:color w:val="000000"/>
                <w:kern w:val="0"/>
                <w:sz w:val="26"/>
                <w:szCs w:val="26"/>
              </w:rPr>
              <w:t>公司</w:t>
            </w:r>
            <w:r w:rsidR="00C23856" w:rsidRPr="00C23856">
              <w:rPr>
                <w:rFonts w:ascii="仿宋_GB2312" w:eastAsia="仿宋_GB2312" w:hAnsi="等线" w:cs="宋体" w:hint="eastAsia"/>
                <w:color w:val="000000"/>
                <w:kern w:val="0"/>
                <w:sz w:val="26"/>
                <w:szCs w:val="26"/>
              </w:rPr>
              <w:t>企业文化建设，塑造、维护、发展和传播企业文化</w:t>
            </w:r>
            <w:r w:rsidR="00C23856">
              <w:rPr>
                <w:rFonts w:ascii="仿宋_GB2312" w:eastAsia="仿宋_GB2312" w:hAnsi="等线" w:cs="宋体" w:hint="eastAsia"/>
                <w:color w:val="000000"/>
                <w:kern w:val="0"/>
                <w:sz w:val="26"/>
                <w:szCs w:val="26"/>
              </w:rPr>
              <w:t>。</w:t>
            </w:r>
          </w:p>
          <w:p w14:paraId="6165CA37" w14:textId="08C33BE9" w:rsidR="00726713" w:rsidRPr="00726713" w:rsidRDefault="00726713" w:rsidP="00C23856">
            <w:pPr>
              <w:widowControl/>
              <w:spacing w:line="40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7.</w:t>
            </w:r>
            <w:r>
              <w:rPr>
                <w:rFonts w:ascii="仿宋_GB2312" w:eastAsia="仿宋_GB2312" w:hAnsi="等线" w:cs="宋体" w:hint="eastAsia"/>
                <w:color w:val="000000"/>
                <w:kern w:val="0"/>
                <w:sz w:val="26"/>
                <w:szCs w:val="26"/>
              </w:rPr>
              <w:t>完成总经理交办的其他工作。</w:t>
            </w:r>
          </w:p>
        </w:tc>
      </w:tr>
      <w:tr w:rsidR="00DD0903" w:rsidRPr="00DD0903" w14:paraId="54D9C89A" w14:textId="77777777" w:rsidTr="00FE2659">
        <w:trPr>
          <w:trHeight w:val="8190"/>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BE91"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lastRenderedPageBreak/>
              <w:t>首席投资官</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CAD8011"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w:t>
            </w:r>
          </w:p>
        </w:tc>
        <w:tc>
          <w:tcPr>
            <w:tcW w:w="4116" w:type="dxa"/>
            <w:tcBorders>
              <w:top w:val="single" w:sz="4" w:space="0" w:color="auto"/>
              <w:left w:val="nil"/>
              <w:bottom w:val="single" w:sz="4" w:space="0" w:color="auto"/>
              <w:right w:val="single" w:sz="4" w:space="0" w:color="auto"/>
            </w:tcBorders>
            <w:shd w:val="clear" w:color="auto" w:fill="auto"/>
            <w:hideMark/>
          </w:tcPr>
          <w:p w14:paraId="6A04A2F8" w14:textId="42CD4B6B"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1.全日制大学本科及以上学历，金融、经济、财经类等相关专业，具备基金从业资格</w:t>
            </w:r>
            <w:r w:rsidR="006F7548">
              <w:rPr>
                <w:rFonts w:ascii="仿宋_GB2312" w:eastAsia="仿宋_GB2312" w:hAnsi="等线" w:cs="宋体" w:hint="eastAsia"/>
                <w:color w:val="000000"/>
                <w:kern w:val="0"/>
                <w:sz w:val="26"/>
                <w:szCs w:val="26"/>
              </w:rPr>
              <w:t>。</w:t>
            </w:r>
            <w:r w:rsidRPr="00DD0903">
              <w:rPr>
                <w:rFonts w:ascii="仿宋_GB2312" w:eastAsia="仿宋_GB2312" w:hAnsi="等线" w:cs="宋体" w:hint="eastAsia"/>
                <w:color w:val="000000"/>
                <w:kern w:val="0"/>
                <w:sz w:val="26"/>
                <w:szCs w:val="26"/>
              </w:rPr>
              <w:t>具有硕士研究生以上学历的优先考虑。</w:t>
            </w:r>
          </w:p>
          <w:p w14:paraId="5F33A6CB" w14:textId="5A3FC727"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w:t>
            </w:r>
            <w:r w:rsidR="002E3486" w:rsidRPr="00DD0903">
              <w:rPr>
                <w:rFonts w:ascii="仿宋_GB2312" w:eastAsia="仿宋_GB2312" w:hAnsi="等线" w:cs="宋体" w:hint="eastAsia"/>
                <w:color w:val="000000"/>
                <w:kern w:val="0"/>
                <w:sz w:val="26"/>
                <w:szCs w:val="26"/>
              </w:rPr>
              <w:t>197</w:t>
            </w:r>
            <w:r w:rsidR="002E3486">
              <w:rPr>
                <w:rFonts w:ascii="仿宋_GB2312" w:eastAsia="仿宋_GB2312" w:hAnsi="等线" w:cs="宋体"/>
                <w:color w:val="000000"/>
                <w:kern w:val="0"/>
                <w:sz w:val="26"/>
                <w:szCs w:val="26"/>
              </w:rPr>
              <w:t>5</w:t>
            </w:r>
            <w:r w:rsidR="002E3486" w:rsidRPr="00DD0903">
              <w:rPr>
                <w:rFonts w:ascii="仿宋_GB2312" w:eastAsia="仿宋_GB2312" w:hAnsi="等线" w:cs="宋体" w:hint="eastAsia"/>
                <w:color w:val="000000"/>
                <w:kern w:val="0"/>
                <w:sz w:val="26"/>
                <w:szCs w:val="26"/>
              </w:rPr>
              <w:t>年</w:t>
            </w:r>
            <w:r w:rsidR="002E3486">
              <w:rPr>
                <w:rFonts w:ascii="仿宋_GB2312" w:eastAsia="仿宋_GB2312" w:hAnsi="等线" w:cs="宋体" w:hint="eastAsia"/>
                <w:color w:val="000000"/>
                <w:kern w:val="0"/>
                <w:sz w:val="26"/>
                <w:szCs w:val="26"/>
              </w:rPr>
              <w:t>1</w:t>
            </w:r>
            <w:r w:rsidR="002E3486" w:rsidRPr="00DD0903">
              <w:rPr>
                <w:rFonts w:ascii="仿宋_GB2312" w:eastAsia="仿宋_GB2312" w:hAnsi="等线" w:cs="宋体" w:hint="eastAsia"/>
                <w:color w:val="000000"/>
                <w:kern w:val="0"/>
                <w:sz w:val="26"/>
                <w:szCs w:val="26"/>
              </w:rPr>
              <w:t>月</w:t>
            </w:r>
            <w:r w:rsidR="002E3486">
              <w:rPr>
                <w:rFonts w:ascii="仿宋_GB2312" w:eastAsia="仿宋_GB2312" w:hAnsi="等线" w:cs="宋体" w:hint="eastAsia"/>
                <w:color w:val="000000"/>
                <w:kern w:val="0"/>
                <w:sz w:val="26"/>
                <w:szCs w:val="26"/>
              </w:rPr>
              <w:t>1</w:t>
            </w:r>
            <w:r w:rsidR="002E3486" w:rsidRPr="00DD0903">
              <w:rPr>
                <w:rFonts w:ascii="仿宋_GB2312" w:eastAsia="仿宋_GB2312" w:hAnsi="等线" w:cs="宋体" w:hint="eastAsia"/>
                <w:color w:val="000000"/>
                <w:kern w:val="0"/>
                <w:sz w:val="26"/>
                <w:szCs w:val="26"/>
              </w:rPr>
              <w:t>日以后出生</w:t>
            </w:r>
            <w:r w:rsidRPr="00DD0903">
              <w:rPr>
                <w:rFonts w:ascii="仿宋_GB2312" w:eastAsia="仿宋_GB2312" w:hAnsi="等线" w:cs="宋体" w:hint="eastAsia"/>
                <w:color w:val="000000"/>
                <w:kern w:val="0"/>
                <w:sz w:val="26"/>
                <w:szCs w:val="26"/>
              </w:rPr>
              <w:t>。</w:t>
            </w:r>
          </w:p>
          <w:p w14:paraId="723FE697" w14:textId="5E1279B1"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3.5年以上从事基金、</w:t>
            </w:r>
            <w:r w:rsidR="005F142C">
              <w:rPr>
                <w:rFonts w:ascii="仿宋_GB2312" w:eastAsia="仿宋_GB2312" w:hAnsi="等线" w:cs="宋体" w:hint="eastAsia"/>
                <w:color w:val="000000"/>
                <w:kern w:val="0"/>
                <w:sz w:val="26"/>
                <w:szCs w:val="26"/>
              </w:rPr>
              <w:t>投资、</w:t>
            </w:r>
            <w:r w:rsidRPr="00DD0903">
              <w:rPr>
                <w:rFonts w:ascii="仿宋_GB2312" w:eastAsia="仿宋_GB2312" w:hAnsi="等线" w:cs="宋体" w:hint="eastAsia"/>
                <w:color w:val="000000"/>
                <w:kern w:val="0"/>
                <w:sz w:val="26"/>
                <w:szCs w:val="26"/>
              </w:rPr>
              <w:t>证券或信托等研究、熟练掌握私募基金运作流程，具有基金募集、管理、营运等方面的能力。</w:t>
            </w:r>
          </w:p>
          <w:p w14:paraId="00E4A208"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4.具有较为深厚的行业积累和广泛的产业资源及丰富的政商、产业集团、上市公司、金融机构资源基础，应具有2个以上基金投资成功案例。</w:t>
            </w:r>
          </w:p>
          <w:p w14:paraId="708C489B" w14:textId="05D36614"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5.应具备相关行业企业高级管理人员或重要部门负责人2年以上工作经历。</w:t>
            </w:r>
          </w:p>
          <w:p w14:paraId="1716D948" w14:textId="5BA8A9F0" w:rsidR="00DD0903" w:rsidRP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6.对于综合素质高、业绩突出、实际工作能力强、特别优秀和做出突出贡献的应聘人员，年龄和学历可适当放宽。</w:t>
            </w:r>
          </w:p>
        </w:tc>
        <w:tc>
          <w:tcPr>
            <w:tcW w:w="4111" w:type="dxa"/>
            <w:tcBorders>
              <w:top w:val="single" w:sz="4" w:space="0" w:color="auto"/>
              <w:left w:val="nil"/>
              <w:bottom w:val="single" w:sz="4" w:space="0" w:color="auto"/>
              <w:right w:val="single" w:sz="4" w:space="0" w:color="auto"/>
            </w:tcBorders>
            <w:shd w:val="clear" w:color="auto" w:fill="auto"/>
            <w:hideMark/>
          </w:tcPr>
          <w:p w14:paraId="2A4357C2" w14:textId="77777777"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1.负责基金公司投资业务。</w:t>
            </w:r>
          </w:p>
          <w:p w14:paraId="0D5B37F9"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2.协助总经理拟定和实施公司总体战略、年度发展计划和方案，协助搭建公司的管理体系和组织架构。</w:t>
            </w:r>
          </w:p>
          <w:p w14:paraId="5EDCDDAC"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3.按照年度经营目标对项目储备、立项、承揽、承做、投后管理等方面进行全面管理。</w:t>
            </w:r>
          </w:p>
          <w:p w14:paraId="3A8BF035" w14:textId="26355ED4"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4.对基金项目投资进行全面指导，包括但不限于跟踪、监控和掌握基金运行情况，进行定期报告，协调处理激进投资者关系，开展基金监督管理、评估等，并根据基金运行情况和协议约定，及时做好退出管理。</w:t>
            </w:r>
          </w:p>
          <w:p w14:paraId="51C9CA20"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5.围绕公司投资领域和方向开展相关研究，参与重大项目投资，包括但不限于交易结构设计、通过构建财务模型进行估值和回报分析等。</w:t>
            </w:r>
          </w:p>
          <w:p w14:paraId="5283044B"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6.协同投资部门开展项目资本运作、投后管理及退出方案制定、实施等工作。</w:t>
            </w:r>
          </w:p>
          <w:p w14:paraId="20D833C4"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7.协助拓展、维系与政府、行业、客户等相关机构的关系，搭建良好的业务平台。</w:t>
            </w:r>
          </w:p>
          <w:p w14:paraId="629A4F1C" w14:textId="7E3DB867" w:rsidR="00DD0903" w:rsidRP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8.完成总经理交办的其他工作。</w:t>
            </w:r>
          </w:p>
        </w:tc>
      </w:tr>
      <w:tr w:rsidR="00DD0903" w:rsidRPr="00DD0903" w14:paraId="1D6372CF" w14:textId="77777777" w:rsidTr="00FE2659">
        <w:trPr>
          <w:trHeight w:val="817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9735"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lastRenderedPageBreak/>
              <w:t>首席</w:t>
            </w:r>
            <w:proofErr w:type="gramStart"/>
            <w:r w:rsidRPr="00DD0903">
              <w:rPr>
                <w:rFonts w:ascii="仿宋_GB2312" w:eastAsia="仿宋_GB2312" w:hAnsi="等线" w:cs="宋体" w:hint="eastAsia"/>
                <w:color w:val="000000"/>
                <w:kern w:val="0"/>
                <w:sz w:val="26"/>
                <w:szCs w:val="26"/>
              </w:rPr>
              <w:t>风控官</w:t>
            </w:r>
            <w:proofErr w:type="gram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C42AF3B"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w:t>
            </w:r>
          </w:p>
        </w:tc>
        <w:tc>
          <w:tcPr>
            <w:tcW w:w="4116" w:type="dxa"/>
            <w:tcBorders>
              <w:top w:val="single" w:sz="4" w:space="0" w:color="auto"/>
              <w:left w:val="nil"/>
              <w:bottom w:val="single" w:sz="4" w:space="0" w:color="auto"/>
              <w:right w:val="single" w:sz="4" w:space="0" w:color="auto"/>
            </w:tcBorders>
            <w:shd w:val="clear" w:color="auto" w:fill="auto"/>
            <w:hideMark/>
          </w:tcPr>
          <w:p w14:paraId="5514313E" w14:textId="55373B42"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1.全日制大学本科及以上学历，金融、经济、法律、财务、审计等相关专业，具备基金从业资格。具有硕士研究生以上学历或具有注册会计师或法律职业资格的优先考虑。</w:t>
            </w:r>
          </w:p>
          <w:p w14:paraId="7E6E7B00" w14:textId="0DAB349B"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2.</w:t>
            </w:r>
            <w:r w:rsidR="002E3486" w:rsidRPr="00DD0903">
              <w:rPr>
                <w:rFonts w:ascii="仿宋_GB2312" w:eastAsia="仿宋_GB2312" w:hAnsi="等线" w:cs="宋体" w:hint="eastAsia"/>
                <w:color w:val="000000"/>
                <w:kern w:val="0"/>
                <w:sz w:val="26"/>
                <w:szCs w:val="26"/>
              </w:rPr>
              <w:t>197</w:t>
            </w:r>
            <w:r w:rsidR="002E3486">
              <w:rPr>
                <w:rFonts w:ascii="仿宋_GB2312" w:eastAsia="仿宋_GB2312" w:hAnsi="等线" w:cs="宋体"/>
                <w:color w:val="000000"/>
                <w:kern w:val="0"/>
                <w:sz w:val="26"/>
                <w:szCs w:val="26"/>
              </w:rPr>
              <w:t>5</w:t>
            </w:r>
            <w:r w:rsidR="002E3486" w:rsidRPr="00DD0903">
              <w:rPr>
                <w:rFonts w:ascii="仿宋_GB2312" w:eastAsia="仿宋_GB2312" w:hAnsi="等线" w:cs="宋体" w:hint="eastAsia"/>
                <w:color w:val="000000"/>
                <w:kern w:val="0"/>
                <w:sz w:val="26"/>
                <w:szCs w:val="26"/>
              </w:rPr>
              <w:t>年</w:t>
            </w:r>
            <w:r w:rsidR="002E3486">
              <w:rPr>
                <w:rFonts w:ascii="仿宋_GB2312" w:eastAsia="仿宋_GB2312" w:hAnsi="等线" w:cs="宋体" w:hint="eastAsia"/>
                <w:color w:val="000000"/>
                <w:kern w:val="0"/>
                <w:sz w:val="26"/>
                <w:szCs w:val="26"/>
              </w:rPr>
              <w:t>1</w:t>
            </w:r>
            <w:r w:rsidR="002E3486" w:rsidRPr="00DD0903">
              <w:rPr>
                <w:rFonts w:ascii="仿宋_GB2312" w:eastAsia="仿宋_GB2312" w:hAnsi="等线" w:cs="宋体" w:hint="eastAsia"/>
                <w:color w:val="000000"/>
                <w:kern w:val="0"/>
                <w:sz w:val="26"/>
                <w:szCs w:val="26"/>
              </w:rPr>
              <w:t>月</w:t>
            </w:r>
            <w:r w:rsidR="002E3486">
              <w:rPr>
                <w:rFonts w:ascii="仿宋_GB2312" w:eastAsia="仿宋_GB2312" w:hAnsi="等线" w:cs="宋体" w:hint="eastAsia"/>
                <w:color w:val="000000"/>
                <w:kern w:val="0"/>
                <w:sz w:val="26"/>
                <w:szCs w:val="26"/>
              </w:rPr>
              <w:t>1</w:t>
            </w:r>
            <w:r w:rsidR="002E3486" w:rsidRPr="00DD0903">
              <w:rPr>
                <w:rFonts w:ascii="仿宋_GB2312" w:eastAsia="仿宋_GB2312" w:hAnsi="等线" w:cs="宋体" w:hint="eastAsia"/>
                <w:color w:val="000000"/>
                <w:kern w:val="0"/>
                <w:sz w:val="26"/>
                <w:szCs w:val="26"/>
              </w:rPr>
              <w:t>日以后出生</w:t>
            </w:r>
            <w:r w:rsidRPr="00DD0903">
              <w:rPr>
                <w:rFonts w:ascii="仿宋_GB2312" w:eastAsia="仿宋_GB2312" w:hAnsi="等线" w:cs="宋体" w:hint="eastAsia"/>
                <w:color w:val="000000"/>
                <w:kern w:val="0"/>
                <w:sz w:val="26"/>
                <w:szCs w:val="26"/>
              </w:rPr>
              <w:t>。</w:t>
            </w:r>
          </w:p>
          <w:p w14:paraId="73F44DD3" w14:textId="77777777"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3.5年以上金融行业法律合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、风险控制或专职律师工作经验，有私募、公募、券商合</w:t>
            </w:r>
            <w:proofErr w:type="gramStart"/>
            <w:r w:rsidRPr="00DD0903">
              <w:rPr>
                <w:rFonts w:ascii="仿宋_GB2312" w:eastAsia="仿宋_GB2312" w:hAnsi="等线" w:cs="宋体" w:hint="eastAsia"/>
                <w:color w:val="000000"/>
                <w:kern w:val="0"/>
                <w:sz w:val="26"/>
                <w:szCs w:val="26"/>
              </w:rPr>
              <w:t>规风控经验</w:t>
            </w:r>
            <w:proofErr w:type="gramEnd"/>
            <w:r w:rsidRPr="00DD0903">
              <w:rPr>
                <w:rFonts w:ascii="仿宋_GB2312" w:eastAsia="仿宋_GB2312" w:hAnsi="等线" w:cs="宋体" w:hint="eastAsia"/>
                <w:color w:val="000000"/>
                <w:kern w:val="0"/>
                <w:sz w:val="26"/>
                <w:szCs w:val="26"/>
              </w:rPr>
              <w:t>优先考虑。</w:t>
            </w:r>
            <w:r w:rsidRPr="00DD0903">
              <w:rPr>
                <w:rFonts w:ascii="仿宋_GB2312" w:eastAsia="仿宋_GB2312" w:hAnsi="等线" w:cs="宋体" w:hint="eastAsia"/>
                <w:color w:val="000000"/>
                <w:kern w:val="0"/>
                <w:sz w:val="26"/>
                <w:szCs w:val="26"/>
              </w:rPr>
              <w:br w:type="page"/>
            </w:r>
          </w:p>
          <w:p w14:paraId="7189A072" w14:textId="77777777"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4.精通业务操作要求、流程及基金和投资行业相关法律法规，掌握金融、证券、基金等行业业务知识，具备综合业务审查专业能力。</w:t>
            </w:r>
            <w:r w:rsidRPr="00DD0903">
              <w:rPr>
                <w:rFonts w:ascii="仿宋_GB2312" w:eastAsia="仿宋_GB2312" w:hAnsi="等线" w:cs="宋体" w:hint="eastAsia"/>
                <w:color w:val="000000"/>
                <w:kern w:val="0"/>
                <w:sz w:val="26"/>
                <w:szCs w:val="26"/>
              </w:rPr>
              <w:br w:type="page"/>
            </w:r>
          </w:p>
          <w:p w14:paraId="09ACDF30" w14:textId="19FFBA86"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5.应具备相关行业企业高级管理人员或重要部门负责人2年以上工作经历。</w:t>
            </w:r>
          </w:p>
          <w:p w14:paraId="5549689D" w14:textId="47DD23A2" w:rsidR="00DD0903" w:rsidRP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6.对于综合素质高、业绩突出、实际工作能力强、特别优秀和做出突出贡献的应聘人员，年龄和学历可适当放宽。</w:t>
            </w:r>
          </w:p>
        </w:tc>
        <w:tc>
          <w:tcPr>
            <w:tcW w:w="4111" w:type="dxa"/>
            <w:tcBorders>
              <w:top w:val="single" w:sz="4" w:space="0" w:color="auto"/>
              <w:left w:val="nil"/>
              <w:bottom w:val="single" w:sz="4" w:space="0" w:color="auto"/>
              <w:right w:val="single" w:sz="4" w:space="0" w:color="auto"/>
            </w:tcBorders>
            <w:shd w:val="clear" w:color="auto" w:fill="auto"/>
            <w:hideMark/>
          </w:tcPr>
          <w:p w14:paraId="7F57F0E9"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1.全面负责公司风险管理和合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管理工作。</w:t>
            </w:r>
          </w:p>
          <w:p w14:paraId="0EACBE1B" w14:textId="7D83EE6D"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2.根据公司发展战略，建立健全公司合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w:t>
            </w:r>
            <w:proofErr w:type="gramStart"/>
            <w:r w:rsidRPr="00DD0903">
              <w:rPr>
                <w:rFonts w:ascii="仿宋_GB2312" w:eastAsia="仿宋_GB2312" w:hAnsi="等线" w:cs="宋体" w:hint="eastAsia"/>
                <w:color w:val="000000"/>
                <w:kern w:val="0"/>
                <w:sz w:val="26"/>
                <w:szCs w:val="26"/>
              </w:rPr>
              <w:t>风控管理</w:t>
            </w:r>
            <w:proofErr w:type="gramEnd"/>
            <w:r w:rsidRPr="00DD0903">
              <w:rPr>
                <w:rFonts w:ascii="仿宋_GB2312" w:eastAsia="仿宋_GB2312" w:hAnsi="等线" w:cs="宋体" w:hint="eastAsia"/>
                <w:color w:val="000000"/>
                <w:kern w:val="0"/>
                <w:sz w:val="26"/>
                <w:szCs w:val="26"/>
              </w:rPr>
              <w:t>体系、制度、办法、程序，制定</w:t>
            </w:r>
            <w:proofErr w:type="gramStart"/>
            <w:r w:rsidRPr="00DD0903">
              <w:rPr>
                <w:rFonts w:ascii="仿宋_GB2312" w:eastAsia="仿宋_GB2312" w:hAnsi="等线" w:cs="宋体" w:hint="eastAsia"/>
                <w:color w:val="000000"/>
                <w:kern w:val="0"/>
                <w:sz w:val="26"/>
                <w:szCs w:val="26"/>
              </w:rPr>
              <w:t>风控合规</w:t>
            </w:r>
            <w:proofErr w:type="gramEnd"/>
            <w:r w:rsidRPr="00DD0903">
              <w:rPr>
                <w:rFonts w:ascii="仿宋_GB2312" w:eastAsia="仿宋_GB2312" w:hAnsi="等线" w:cs="宋体" w:hint="eastAsia"/>
                <w:color w:val="000000"/>
                <w:kern w:val="0"/>
                <w:sz w:val="26"/>
                <w:szCs w:val="26"/>
              </w:rPr>
              <w:t>审批流程体系、风险评价和风险预警制度。</w:t>
            </w:r>
            <w:r w:rsidRPr="00DD0903">
              <w:rPr>
                <w:rFonts w:ascii="仿宋_GB2312" w:eastAsia="仿宋_GB2312" w:hAnsi="等线" w:cs="宋体" w:hint="eastAsia"/>
                <w:color w:val="000000"/>
                <w:kern w:val="0"/>
                <w:sz w:val="26"/>
                <w:szCs w:val="26"/>
              </w:rPr>
              <w:br w:type="page"/>
            </w:r>
          </w:p>
          <w:p w14:paraId="3C06D7D9"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3.负责全面风险管理，组织协调公司日常的风险管理工作，监督风险管理机制运行情况、项目风险审查情况及风险项目处置情况。</w:t>
            </w:r>
          </w:p>
          <w:p w14:paraId="4CDAD6BA" w14:textId="77777777" w:rsidR="00DD0903" w:rsidRDefault="00DD0903" w:rsidP="00C23856">
            <w:pPr>
              <w:widowControl/>
              <w:spacing w:line="400" w:lineRule="exac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4.负责公司合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性管理，并提供合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咨询和建议，定期评估合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管理的有效性，负责重大决策、规则制度的法律、合</w:t>
            </w:r>
            <w:proofErr w:type="gramStart"/>
            <w:r w:rsidRPr="00DD0903">
              <w:rPr>
                <w:rFonts w:ascii="仿宋_GB2312" w:eastAsia="仿宋_GB2312" w:hAnsi="等线" w:cs="宋体" w:hint="eastAsia"/>
                <w:color w:val="000000"/>
                <w:kern w:val="0"/>
                <w:sz w:val="26"/>
                <w:szCs w:val="26"/>
              </w:rPr>
              <w:t>规</w:t>
            </w:r>
            <w:proofErr w:type="gramEnd"/>
            <w:r w:rsidRPr="00DD0903">
              <w:rPr>
                <w:rFonts w:ascii="仿宋_GB2312" w:eastAsia="仿宋_GB2312" w:hAnsi="等线" w:cs="宋体" w:hint="eastAsia"/>
                <w:color w:val="000000"/>
                <w:kern w:val="0"/>
                <w:sz w:val="26"/>
                <w:szCs w:val="26"/>
              </w:rPr>
              <w:t>性审查，代表公司参与涉诉事务的协商、调解、诉讼及仲裁活动等。</w:t>
            </w:r>
            <w:r w:rsidRPr="00DD0903">
              <w:rPr>
                <w:rFonts w:ascii="仿宋_GB2312" w:eastAsia="仿宋_GB2312" w:hAnsi="等线" w:cs="宋体" w:hint="eastAsia"/>
                <w:color w:val="000000"/>
                <w:kern w:val="0"/>
                <w:sz w:val="26"/>
                <w:szCs w:val="26"/>
              </w:rPr>
              <w:br w:type="page"/>
            </w:r>
          </w:p>
          <w:p w14:paraId="15D1CCF5" w14:textId="6BE71CF3" w:rsid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5.负责对投资项目进行法</w:t>
            </w:r>
            <w:proofErr w:type="gramStart"/>
            <w:r w:rsidRPr="00DD0903">
              <w:rPr>
                <w:rFonts w:ascii="仿宋_GB2312" w:eastAsia="仿宋_GB2312" w:hAnsi="等线" w:cs="宋体" w:hint="eastAsia"/>
                <w:color w:val="000000"/>
                <w:kern w:val="0"/>
                <w:sz w:val="26"/>
                <w:szCs w:val="26"/>
              </w:rPr>
              <w:t>务</w:t>
            </w:r>
            <w:proofErr w:type="gramEnd"/>
            <w:r w:rsidRPr="00DD0903">
              <w:rPr>
                <w:rFonts w:ascii="仿宋_GB2312" w:eastAsia="仿宋_GB2312" w:hAnsi="等线" w:cs="宋体" w:hint="eastAsia"/>
                <w:color w:val="000000"/>
                <w:kern w:val="0"/>
                <w:sz w:val="26"/>
                <w:szCs w:val="26"/>
              </w:rPr>
              <w:t>、财务尽调，并</w:t>
            </w:r>
            <w:proofErr w:type="gramStart"/>
            <w:r w:rsidRPr="00DD0903">
              <w:rPr>
                <w:rFonts w:ascii="仿宋_GB2312" w:eastAsia="仿宋_GB2312" w:hAnsi="等线" w:cs="宋体" w:hint="eastAsia"/>
                <w:color w:val="000000"/>
                <w:kern w:val="0"/>
                <w:sz w:val="26"/>
                <w:szCs w:val="26"/>
              </w:rPr>
              <w:t>撰写尽调报告</w:t>
            </w:r>
            <w:proofErr w:type="gramEnd"/>
            <w:r w:rsidRPr="00DD0903">
              <w:rPr>
                <w:rFonts w:ascii="仿宋_GB2312" w:eastAsia="仿宋_GB2312" w:hAnsi="等线" w:cs="宋体" w:hint="eastAsia"/>
                <w:color w:val="000000"/>
                <w:kern w:val="0"/>
                <w:sz w:val="26"/>
                <w:szCs w:val="26"/>
              </w:rPr>
              <w:t>和风控报告</w:t>
            </w:r>
            <w:r w:rsidR="006F7548">
              <w:rPr>
                <w:rFonts w:ascii="仿宋_GB2312" w:eastAsia="仿宋_GB2312" w:hAnsi="等线" w:cs="宋体" w:hint="eastAsia"/>
                <w:color w:val="000000"/>
                <w:kern w:val="0"/>
                <w:sz w:val="26"/>
                <w:szCs w:val="26"/>
              </w:rPr>
              <w:t>。</w:t>
            </w:r>
          </w:p>
          <w:p w14:paraId="52648453" w14:textId="74CE5DB0" w:rsidR="006F7548"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6.负责公司协议、合同等法律文件的管理，协调日常相关法律事务咨询工作</w:t>
            </w:r>
            <w:r w:rsidR="006F7548">
              <w:rPr>
                <w:rFonts w:ascii="仿宋_GB2312" w:eastAsia="仿宋_GB2312" w:hAnsi="等线" w:cs="宋体" w:hint="eastAsia"/>
                <w:color w:val="000000"/>
                <w:kern w:val="0"/>
                <w:sz w:val="26"/>
                <w:szCs w:val="26"/>
              </w:rPr>
              <w:t>。</w:t>
            </w:r>
          </w:p>
          <w:p w14:paraId="7C3F2460" w14:textId="495EBC24" w:rsidR="00DD0903" w:rsidRPr="00DD0903" w:rsidRDefault="00DD0903" w:rsidP="00C23856">
            <w:pPr>
              <w:widowControl/>
              <w:spacing w:line="40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br w:type="page"/>
              <w:t>7.完成总经理交办的其他工作。</w:t>
            </w:r>
          </w:p>
        </w:tc>
      </w:tr>
      <w:tr w:rsidR="00DD0903" w:rsidRPr="00DD0903" w14:paraId="0FF8AB98" w14:textId="77777777" w:rsidTr="00FE2659">
        <w:trPr>
          <w:trHeight w:val="817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83376"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lastRenderedPageBreak/>
              <w:t>首席财务官</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61AFB8E" w14:textId="77777777" w:rsidR="00DD0903" w:rsidRPr="00DD0903" w:rsidRDefault="00DD0903" w:rsidP="00FE2659">
            <w:pPr>
              <w:widowControl/>
              <w:jc w:val="center"/>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w:t>
            </w:r>
          </w:p>
        </w:tc>
        <w:tc>
          <w:tcPr>
            <w:tcW w:w="4116" w:type="dxa"/>
            <w:tcBorders>
              <w:top w:val="single" w:sz="4" w:space="0" w:color="auto"/>
              <w:left w:val="nil"/>
              <w:bottom w:val="single" w:sz="4" w:space="0" w:color="auto"/>
              <w:right w:val="single" w:sz="4" w:space="0" w:color="auto"/>
            </w:tcBorders>
            <w:shd w:val="clear" w:color="auto" w:fill="auto"/>
            <w:hideMark/>
          </w:tcPr>
          <w:p w14:paraId="60F5A7C1" w14:textId="248E0D8A"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w:t>
            </w:r>
            <w:r w:rsidR="00BD450A">
              <w:rPr>
                <w:rFonts w:ascii="仿宋_GB2312" w:eastAsia="仿宋_GB2312" w:hAnsi="等线" w:cs="宋体" w:hint="eastAsia"/>
                <w:color w:val="000000"/>
                <w:kern w:val="0"/>
                <w:sz w:val="26"/>
                <w:szCs w:val="26"/>
              </w:rPr>
              <w:t>全日制</w:t>
            </w:r>
            <w:r w:rsidRPr="00DD0903">
              <w:rPr>
                <w:rFonts w:ascii="仿宋_GB2312" w:eastAsia="仿宋_GB2312" w:hAnsi="等线" w:cs="宋体" w:hint="eastAsia"/>
                <w:color w:val="000000"/>
                <w:kern w:val="0"/>
                <w:sz w:val="26"/>
                <w:szCs w:val="26"/>
              </w:rPr>
              <w:t>大学本科及以上学历，</w:t>
            </w:r>
            <w:r w:rsidR="00BD450A" w:rsidRPr="00DD0903">
              <w:rPr>
                <w:rFonts w:ascii="仿宋_GB2312" w:eastAsia="仿宋_GB2312" w:hAnsi="等线" w:cs="宋体" w:hint="eastAsia"/>
                <w:color w:val="000000"/>
                <w:kern w:val="0"/>
                <w:sz w:val="26"/>
                <w:szCs w:val="26"/>
              </w:rPr>
              <w:t>财务、</w:t>
            </w:r>
            <w:r w:rsidRPr="00DD0903">
              <w:rPr>
                <w:rFonts w:ascii="仿宋_GB2312" w:eastAsia="仿宋_GB2312" w:hAnsi="等线" w:cs="宋体" w:hint="eastAsia"/>
                <w:color w:val="000000"/>
                <w:kern w:val="0"/>
                <w:sz w:val="26"/>
                <w:szCs w:val="26"/>
              </w:rPr>
              <w:t>金融、经济管理相关专业，具备基金从业资格</w:t>
            </w:r>
            <w:r w:rsidR="006F7548">
              <w:rPr>
                <w:rFonts w:ascii="仿宋_GB2312" w:eastAsia="仿宋_GB2312" w:hAnsi="等线" w:cs="宋体" w:hint="eastAsia"/>
                <w:color w:val="000000"/>
                <w:kern w:val="0"/>
                <w:sz w:val="26"/>
                <w:szCs w:val="26"/>
              </w:rPr>
              <w:t>。</w:t>
            </w:r>
            <w:r w:rsidRPr="00DD0903">
              <w:rPr>
                <w:rFonts w:ascii="仿宋_GB2312" w:eastAsia="仿宋_GB2312" w:hAnsi="等线" w:cs="宋体" w:hint="eastAsia"/>
                <w:color w:val="000000"/>
                <w:kern w:val="0"/>
                <w:sz w:val="26"/>
                <w:szCs w:val="26"/>
              </w:rPr>
              <w:t>具有硕士研究生以上学历或具有注册会计师或高级会计师的优先考虑。</w:t>
            </w:r>
          </w:p>
          <w:p w14:paraId="2D0FD3A8" w14:textId="5857BB16"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w:t>
            </w:r>
            <w:r w:rsidR="002E3486" w:rsidRPr="00DD0903">
              <w:rPr>
                <w:rFonts w:ascii="仿宋_GB2312" w:eastAsia="仿宋_GB2312" w:hAnsi="等线" w:cs="宋体" w:hint="eastAsia"/>
                <w:color w:val="000000"/>
                <w:kern w:val="0"/>
                <w:sz w:val="26"/>
                <w:szCs w:val="26"/>
              </w:rPr>
              <w:t>197</w:t>
            </w:r>
            <w:r w:rsidR="002E3486">
              <w:rPr>
                <w:rFonts w:ascii="仿宋_GB2312" w:eastAsia="仿宋_GB2312" w:hAnsi="等线" w:cs="宋体"/>
                <w:color w:val="000000"/>
                <w:kern w:val="0"/>
                <w:sz w:val="26"/>
                <w:szCs w:val="26"/>
              </w:rPr>
              <w:t>5</w:t>
            </w:r>
            <w:r w:rsidR="002E3486" w:rsidRPr="00DD0903">
              <w:rPr>
                <w:rFonts w:ascii="仿宋_GB2312" w:eastAsia="仿宋_GB2312" w:hAnsi="等线" w:cs="宋体" w:hint="eastAsia"/>
                <w:color w:val="000000"/>
                <w:kern w:val="0"/>
                <w:sz w:val="26"/>
                <w:szCs w:val="26"/>
              </w:rPr>
              <w:t>年</w:t>
            </w:r>
            <w:r w:rsidR="002E3486">
              <w:rPr>
                <w:rFonts w:ascii="仿宋_GB2312" w:eastAsia="仿宋_GB2312" w:hAnsi="等线" w:cs="宋体" w:hint="eastAsia"/>
                <w:color w:val="000000"/>
                <w:kern w:val="0"/>
                <w:sz w:val="26"/>
                <w:szCs w:val="26"/>
              </w:rPr>
              <w:t>1</w:t>
            </w:r>
            <w:r w:rsidR="002E3486" w:rsidRPr="00DD0903">
              <w:rPr>
                <w:rFonts w:ascii="仿宋_GB2312" w:eastAsia="仿宋_GB2312" w:hAnsi="等线" w:cs="宋体" w:hint="eastAsia"/>
                <w:color w:val="000000"/>
                <w:kern w:val="0"/>
                <w:sz w:val="26"/>
                <w:szCs w:val="26"/>
              </w:rPr>
              <w:t>月</w:t>
            </w:r>
            <w:r w:rsidR="002E3486">
              <w:rPr>
                <w:rFonts w:ascii="仿宋_GB2312" w:eastAsia="仿宋_GB2312" w:hAnsi="等线" w:cs="宋体" w:hint="eastAsia"/>
                <w:color w:val="000000"/>
                <w:kern w:val="0"/>
                <w:sz w:val="26"/>
                <w:szCs w:val="26"/>
              </w:rPr>
              <w:t>1</w:t>
            </w:r>
            <w:r w:rsidR="002E3486" w:rsidRPr="00DD0903">
              <w:rPr>
                <w:rFonts w:ascii="仿宋_GB2312" w:eastAsia="仿宋_GB2312" w:hAnsi="等线" w:cs="宋体" w:hint="eastAsia"/>
                <w:color w:val="000000"/>
                <w:kern w:val="0"/>
                <w:sz w:val="26"/>
                <w:szCs w:val="26"/>
              </w:rPr>
              <w:t>日以后出生</w:t>
            </w:r>
            <w:r w:rsidRPr="00DD0903">
              <w:rPr>
                <w:rFonts w:ascii="仿宋_GB2312" w:eastAsia="仿宋_GB2312" w:hAnsi="等线" w:cs="宋体" w:hint="eastAsia"/>
                <w:color w:val="000000"/>
                <w:kern w:val="0"/>
                <w:sz w:val="26"/>
                <w:szCs w:val="26"/>
              </w:rPr>
              <w:t>。</w:t>
            </w:r>
          </w:p>
          <w:p w14:paraId="3446CE1A" w14:textId="440406A2" w:rsidR="00DD0903" w:rsidRDefault="00BD450A" w:rsidP="00E8507E">
            <w:pPr>
              <w:widowControl/>
              <w:spacing w:line="360" w:lineRule="exac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3</w:t>
            </w:r>
            <w:r w:rsidR="00DD0903" w:rsidRPr="00DD0903">
              <w:rPr>
                <w:rFonts w:ascii="仿宋_GB2312" w:eastAsia="仿宋_GB2312" w:hAnsi="等线" w:cs="宋体" w:hint="eastAsia"/>
                <w:color w:val="000000"/>
                <w:kern w:val="0"/>
                <w:sz w:val="26"/>
                <w:szCs w:val="26"/>
              </w:rPr>
              <w:t>.具有深厚的财务管理专业知识，</w:t>
            </w:r>
            <w:r w:rsidRPr="00DD0903">
              <w:rPr>
                <w:rFonts w:ascii="仿宋_GB2312" w:eastAsia="仿宋_GB2312" w:hAnsi="等线" w:cs="宋体" w:hint="eastAsia"/>
                <w:color w:val="000000"/>
                <w:kern w:val="0"/>
                <w:sz w:val="26"/>
                <w:szCs w:val="26"/>
              </w:rPr>
              <w:t>熟悉基金投资业务</w:t>
            </w:r>
            <w:r>
              <w:rPr>
                <w:rFonts w:ascii="仿宋_GB2312" w:eastAsia="仿宋_GB2312" w:hAnsi="等线" w:cs="宋体" w:hint="eastAsia"/>
                <w:color w:val="000000"/>
                <w:kern w:val="0"/>
                <w:sz w:val="26"/>
                <w:szCs w:val="26"/>
              </w:rPr>
              <w:t>，</w:t>
            </w:r>
            <w:r w:rsidRPr="00DD0903">
              <w:rPr>
                <w:rFonts w:ascii="仿宋_GB2312" w:eastAsia="仿宋_GB2312" w:hAnsi="等线" w:cs="宋体" w:hint="eastAsia"/>
                <w:color w:val="000000"/>
                <w:kern w:val="0"/>
                <w:sz w:val="26"/>
                <w:szCs w:val="26"/>
              </w:rPr>
              <w:t>擅长财务分析，熟悉各种估值模型、财务管理、预算编制、成本管理和审计等业务流程</w:t>
            </w:r>
            <w:r>
              <w:rPr>
                <w:rFonts w:ascii="仿宋_GB2312" w:eastAsia="仿宋_GB2312" w:hAnsi="等线" w:cs="宋体" w:hint="eastAsia"/>
                <w:color w:val="000000"/>
                <w:kern w:val="0"/>
                <w:sz w:val="26"/>
                <w:szCs w:val="26"/>
              </w:rPr>
              <w:t>；</w:t>
            </w:r>
            <w:r w:rsidR="00DD0903" w:rsidRPr="00DD0903">
              <w:rPr>
                <w:rFonts w:ascii="仿宋_GB2312" w:eastAsia="仿宋_GB2312" w:hAnsi="等线" w:cs="宋体" w:hint="eastAsia"/>
                <w:color w:val="000000"/>
                <w:kern w:val="0"/>
                <w:sz w:val="26"/>
                <w:szCs w:val="26"/>
              </w:rPr>
              <w:t>熟悉市场经济、资本运营、投融资、税收筹划等政策法规，与业界交往广泛，有良好的投融资渠道。</w:t>
            </w:r>
          </w:p>
          <w:p w14:paraId="3615C421" w14:textId="02A3756F" w:rsidR="00DD0903" w:rsidRDefault="00BD450A" w:rsidP="00FE2659">
            <w:pPr>
              <w:widowControl/>
              <w:spacing w:line="360" w:lineRule="exact"/>
              <w:jc w:val="lef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4</w:t>
            </w:r>
            <w:r w:rsidR="00DD0903" w:rsidRPr="00DD0903">
              <w:rPr>
                <w:rFonts w:ascii="仿宋_GB2312" w:eastAsia="仿宋_GB2312" w:hAnsi="等线" w:cs="宋体" w:hint="eastAsia"/>
                <w:color w:val="000000"/>
                <w:kern w:val="0"/>
                <w:sz w:val="26"/>
                <w:szCs w:val="26"/>
              </w:rPr>
              <w:t>.应具备相关行业企业高级管理人员或重要部门负责人2年以上工作经历。</w:t>
            </w:r>
          </w:p>
          <w:p w14:paraId="54312737" w14:textId="07286950" w:rsidR="00DD0903" w:rsidRPr="00DD0903" w:rsidRDefault="00BD450A" w:rsidP="00FE2659">
            <w:pPr>
              <w:widowControl/>
              <w:spacing w:line="360" w:lineRule="exact"/>
              <w:jc w:val="left"/>
              <w:rPr>
                <w:rFonts w:ascii="仿宋_GB2312" w:eastAsia="仿宋_GB2312" w:hAnsi="等线" w:cs="宋体"/>
                <w:color w:val="000000"/>
                <w:kern w:val="0"/>
                <w:sz w:val="26"/>
                <w:szCs w:val="26"/>
              </w:rPr>
            </w:pPr>
            <w:r>
              <w:rPr>
                <w:rFonts w:ascii="仿宋_GB2312" w:eastAsia="仿宋_GB2312" w:hAnsi="等线" w:cs="宋体"/>
                <w:color w:val="000000"/>
                <w:kern w:val="0"/>
                <w:sz w:val="26"/>
                <w:szCs w:val="26"/>
              </w:rPr>
              <w:t>5</w:t>
            </w:r>
            <w:r w:rsidR="00DD0903" w:rsidRPr="00DD0903">
              <w:rPr>
                <w:rFonts w:ascii="仿宋_GB2312" w:eastAsia="仿宋_GB2312" w:hAnsi="等线" w:cs="宋体" w:hint="eastAsia"/>
                <w:color w:val="000000"/>
                <w:kern w:val="0"/>
                <w:sz w:val="26"/>
                <w:szCs w:val="26"/>
              </w:rPr>
              <w:t>.对于综合素质高、业绩突出、实际工作能力强、特别优秀和做出突出贡献的应聘人员，年龄和学历可适当放宽。</w:t>
            </w:r>
          </w:p>
        </w:tc>
        <w:tc>
          <w:tcPr>
            <w:tcW w:w="4111" w:type="dxa"/>
            <w:tcBorders>
              <w:top w:val="single" w:sz="4" w:space="0" w:color="auto"/>
              <w:left w:val="nil"/>
              <w:bottom w:val="single" w:sz="4" w:space="0" w:color="auto"/>
              <w:right w:val="single" w:sz="4" w:space="0" w:color="auto"/>
            </w:tcBorders>
            <w:shd w:val="clear" w:color="auto" w:fill="auto"/>
            <w:hideMark/>
          </w:tcPr>
          <w:p w14:paraId="098585D5" w14:textId="77777777"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1.负责公司财务相关各项规章制度、投资管理流程、业务环节的梳理、制定及完善，建立健全公司财务工作体系及流程。</w:t>
            </w:r>
          </w:p>
          <w:p w14:paraId="56B2DF85" w14:textId="55B12FD9"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2.负责基金募资工作以及基金的主体设立、独立核算、税务筹划。</w:t>
            </w:r>
          </w:p>
          <w:p w14:paraId="5468B106" w14:textId="19C2869C"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3.负责定期对基金的运作情况进行评估分析，为公司决策提供及时有效的报告，协助出具对投资者的定期报告，协调基金与投资者的关系。</w:t>
            </w:r>
          </w:p>
          <w:p w14:paraId="78B7B846" w14:textId="5D554AD9"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4.协助项目执行过程中的财务支持与管理，包括</w:t>
            </w:r>
            <w:r w:rsidR="006F7548">
              <w:rPr>
                <w:rFonts w:ascii="仿宋_GB2312" w:eastAsia="仿宋_GB2312" w:hAnsi="等线" w:cs="宋体" w:hint="eastAsia"/>
                <w:color w:val="000000"/>
                <w:kern w:val="0"/>
                <w:sz w:val="26"/>
                <w:szCs w:val="26"/>
              </w:rPr>
              <w:t>但不限于</w:t>
            </w:r>
            <w:r w:rsidRPr="00DD0903">
              <w:rPr>
                <w:rFonts w:ascii="仿宋_GB2312" w:eastAsia="仿宋_GB2312" w:hAnsi="等线" w:cs="宋体" w:hint="eastAsia"/>
                <w:color w:val="000000"/>
                <w:kern w:val="0"/>
                <w:sz w:val="26"/>
                <w:szCs w:val="26"/>
              </w:rPr>
              <w:t>项目资金的准备、测算、项目退出清算及财务角度支持等。</w:t>
            </w:r>
          </w:p>
          <w:p w14:paraId="2D23C6D9" w14:textId="103F527C"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5.参与投资收益的核算与分配方案制定，从财务角度确</w:t>
            </w:r>
            <w:r w:rsidR="006F7548">
              <w:rPr>
                <w:rFonts w:ascii="仿宋_GB2312" w:eastAsia="仿宋_GB2312" w:hAnsi="等线" w:cs="宋体" w:hint="eastAsia"/>
                <w:color w:val="000000"/>
                <w:kern w:val="0"/>
                <w:sz w:val="26"/>
                <w:szCs w:val="26"/>
              </w:rPr>
              <w:t>保</w:t>
            </w:r>
            <w:r w:rsidRPr="00DD0903">
              <w:rPr>
                <w:rFonts w:ascii="仿宋_GB2312" w:eastAsia="仿宋_GB2312" w:hAnsi="等线" w:cs="宋体" w:hint="eastAsia"/>
                <w:color w:val="000000"/>
                <w:kern w:val="0"/>
                <w:sz w:val="26"/>
                <w:szCs w:val="26"/>
              </w:rPr>
              <w:t>相关工作、文件符合审计要求等。</w:t>
            </w:r>
          </w:p>
          <w:p w14:paraId="32923185" w14:textId="77777777" w:rsid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6.协调同银行、工商、税务、基金业协会、会计事务所、评估机构等外部关系，落实财税政策。</w:t>
            </w:r>
          </w:p>
          <w:p w14:paraId="7CBA3E65" w14:textId="479B7988" w:rsidR="00DD0903" w:rsidRPr="00DD0903" w:rsidRDefault="00DD0903" w:rsidP="00FE2659">
            <w:pPr>
              <w:widowControl/>
              <w:spacing w:line="360" w:lineRule="exact"/>
              <w:jc w:val="left"/>
              <w:rPr>
                <w:rFonts w:ascii="仿宋_GB2312" w:eastAsia="仿宋_GB2312" w:hAnsi="等线" w:cs="宋体"/>
                <w:color w:val="000000"/>
                <w:kern w:val="0"/>
                <w:sz w:val="26"/>
                <w:szCs w:val="26"/>
              </w:rPr>
            </w:pPr>
            <w:r w:rsidRPr="00DD0903">
              <w:rPr>
                <w:rFonts w:ascii="仿宋_GB2312" w:eastAsia="仿宋_GB2312" w:hAnsi="等线" w:cs="宋体" w:hint="eastAsia"/>
                <w:color w:val="000000"/>
                <w:kern w:val="0"/>
                <w:sz w:val="26"/>
                <w:szCs w:val="26"/>
              </w:rPr>
              <w:t>7.完成总经理交办的其他工作</w:t>
            </w:r>
            <w:r>
              <w:rPr>
                <w:rFonts w:ascii="仿宋_GB2312" w:eastAsia="仿宋_GB2312" w:hAnsi="等线" w:cs="宋体" w:hint="eastAsia"/>
                <w:color w:val="000000"/>
                <w:kern w:val="0"/>
                <w:sz w:val="26"/>
                <w:szCs w:val="26"/>
              </w:rPr>
              <w:t>。</w:t>
            </w:r>
          </w:p>
        </w:tc>
      </w:tr>
    </w:tbl>
    <w:p w14:paraId="658AD6C8" w14:textId="77777777" w:rsidR="00DD0903" w:rsidRDefault="00DD0903"/>
    <w:sectPr w:rsidR="00DD09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D3D4" w14:textId="77777777" w:rsidR="00077682" w:rsidRDefault="00077682" w:rsidP="00BD450A">
      <w:r>
        <w:separator/>
      </w:r>
    </w:p>
  </w:endnote>
  <w:endnote w:type="continuationSeparator" w:id="0">
    <w:p w14:paraId="21A1C0A6" w14:textId="77777777" w:rsidR="00077682" w:rsidRDefault="00077682" w:rsidP="00BD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0EC5" w14:textId="77777777" w:rsidR="00077682" w:rsidRDefault="00077682" w:rsidP="00BD450A">
      <w:r>
        <w:separator/>
      </w:r>
    </w:p>
  </w:footnote>
  <w:footnote w:type="continuationSeparator" w:id="0">
    <w:p w14:paraId="73329786" w14:textId="77777777" w:rsidR="00077682" w:rsidRDefault="00077682" w:rsidP="00BD4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03"/>
    <w:rsid w:val="00077682"/>
    <w:rsid w:val="000976D9"/>
    <w:rsid w:val="00156649"/>
    <w:rsid w:val="001C3B3F"/>
    <w:rsid w:val="00242894"/>
    <w:rsid w:val="002E32BA"/>
    <w:rsid w:val="002E3486"/>
    <w:rsid w:val="00317133"/>
    <w:rsid w:val="00500BF0"/>
    <w:rsid w:val="005B4A9A"/>
    <w:rsid w:val="005F142C"/>
    <w:rsid w:val="006F7548"/>
    <w:rsid w:val="00726713"/>
    <w:rsid w:val="0079334F"/>
    <w:rsid w:val="00964BA6"/>
    <w:rsid w:val="009D10AB"/>
    <w:rsid w:val="00B41FDB"/>
    <w:rsid w:val="00BD450A"/>
    <w:rsid w:val="00BE514C"/>
    <w:rsid w:val="00C23856"/>
    <w:rsid w:val="00D35362"/>
    <w:rsid w:val="00DD0903"/>
    <w:rsid w:val="00E8507E"/>
    <w:rsid w:val="00F2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EFC3"/>
  <w15:chartTrackingRefBased/>
  <w15:docId w15:val="{ABAD72EB-8646-462D-9DDC-CBAFA888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5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450A"/>
    <w:rPr>
      <w:sz w:val="18"/>
      <w:szCs w:val="18"/>
    </w:rPr>
  </w:style>
  <w:style w:type="paragraph" w:styleId="a5">
    <w:name w:val="footer"/>
    <w:basedOn w:val="a"/>
    <w:link w:val="a6"/>
    <w:uiPriority w:val="99"/>
    <w:unhideWhenUsed/>
    <w:rsid w:val="00BD450A"/>
    <w:pPr>
      <w:tabs>
        <w:tab w:val="center" w:pos="4153"/>
        <w:tab w:val="right" w:pos="8306"/>
      </w:tabs>
      <w:snapToGrid w:val="0"/>
      <w:jc w:val="left"/>
    </w:pPr>
    <w:rPr>
      <w:sz w:val="18"/>
      <w:szCs w:val="18"/>
    </w:rPr>
  </w:style>
  <w:style w:type="character" w:customStyle="1" w:styleId="a6">
    <w:name w:val="页脚 字符"/>
    <w:basedOn w:val="a0"/>
    <w:link w:val="a5"/>
    <w:uiPriority w:val="99"/>
    <w:rsid w:val="00BD45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91">
      <w:bodyDiv w:val="1"/>
      <w:marLeft w:val="0"/>
      <w:marRight w:val="0"/>
      <w:marTop w:val="0"/>
      <w:marBottom w:val="0"/>
      <w:divBdr>
        <w:top w:val="none" w:sz="0" w:space="0" w:color="auto"/>
        <w:left w:val="none" w:sz="0" w:space="0" w:color="auto"/>
        <w:bottom w:val="none" w:sz="0" w:space="0" w:color="auto"/>
        <w:right w:val="none" w:sz="0" w:space="0" w:color="auto"/>
      </w:divBdr>
    </w:div>
    <w:div w:id="1242832656">
      <w:bodyDiv w:val="1"/>
      <w:marLeft w:val="0"/>
      <w:marRight w:val="0"/>
      <w:marTop w:val="0"/>
      <w:marBottom w:val="0"/>
      <w:divBdr>
        <w:top w:val="none" w:sz="0" w:space="0" w:color="auto"/>
        <w:left w:val="none" w:sz="0" w:space="0" w:color="auto"/>
        <w:bottom w:val="none" w:sz="0" w:space="0" w:color="auto"/>
        <w:right w:val="none" w:sz="0" w:space="0" w:color="auto"/>
      </w:divBdr>
    </w:div>
    <w:div w:id="1756322073">
      <w:bodyDiv w:val="1"/>
      <w:marLeft w:val="0"/>
      <w:marRight w:val="0"/>
      <w:marTop w:val="0"/>
      <w:marBottom w:val="0"/>
      <w:divBdr>
        <w:top w:val="none" w:sz="0" w:space="0" w:color="auto"/>
        <w:left w:val="none" w:sz="0" w:space="0" w:color="auto"/>
        <w:bottom w:val="none" w:sz="0" w:space="0" w:color="auto"/>
        <w:right w:val="none" w:sz="0" w:space="0" w:color="auto"/>
      </w:divBdr>
    </w:div>
    <w:div w:id="20263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JASON</dc:creator>
  <cp:keywords/>
  <dc:description/>
  <cp:lastModifiedBy>田雪超</cp:lastModifiedBy>
  <cp:revision>2</cp:revision>
  <cp:lastPrinted>2021-05-24T06:58:00Z</cp:lastPrinted>
  <dcterms:created xsi:type="dcterms:W3CDTF">2021-05-24T08:21:00Z</dcterms:created>
  <dcterms:modified xsi:type="dcterms:W3CDTF">2021-05-24T08:21:00Z</dcterms:modified>
</cp:coreProperties>
</file>