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hint="eastAsia" w:ascii="方正小标宋简体" w:hAnsi="方正小标宋简体" w:eastAsia="方正小标宋简体" w:cs="方正小标宋简体"/>
          <w:b w:val="0"/>
          <w:bCs/>
          <w:i w:val="0"/>
          <w:caps w:val="0"/>
          <w:color w:val="333333"/>
          <w:spacing w:val="0"/>
          <w:sz w:val="36"/>
          <w:szCs w:val="36"/>
        </w:rPr>
      </w:pPr>
      <w:r>
        <w:rPr>
          <w:rFonts w:hint="eastAsia" w:ascii="方正小标宋简体" w:hAnsi="方正小标宋简体" w:eastAsia="方正小标宋简体" w:cs="方正小标宋简体"/>
          <w:b w:val="0"/>
          <w:bCs/>
          <w:i w:val="0"/>
          <w:caps w:val="0"/>
          <w:color w:val="333333"/>
          <w:spacing w:val="0"/>
          <w:sz w:val="36"/>
          <w:szCs w:val="36"/>
        </w:rPr>
        <w:t>2020年度部门整体支出绩效</w:t>
      </w:r>
      <w:r>
        <w:rPr>
          <w:rFonts w:hint="eastAsia" w:ascii="方正小标宋简体" w:hAnsi="方正小标宋简体" w:eastAsia="方正小标宋简体" w:cs="方正小标宋简体"/>
          <w:b w:val="0"/>
          <w:bCs/>
          <w:i w:val="0"/>
          <w:caps w:val="0"/>
          <w:color w:val="333333"/>
          <w:spacing w:val="0"/>
          <w:sz w:val="36"/>
          <w:szCs w:val="36"/>
          <w:lang w:eastAsia="zh-CN"/>
        </w:rPr>
        <w:t>评价</w:t>
      </w:r>
      <w:r>
        <w:rPr>
          <w:rFonts w:hint="eastAsia" w:ascii="方正小标宋简体" w:hAnsi="方正小标宋简体" w:eastAsia="方正小标宋简体" w:cs="方正小标宋简体"/>
          <w:b w:val="0"/>
          <w:bCs/>
          <w:i w:val="0"/>
          <w:caps w:val="0"/>
          <w:color w:val="333333"/>
          <w:spacing w:val="0"/>
          <w:sz w:val="36"/>
          <w:szCs w:val="36"/>
        </w:rPr>
        <w:t>邀请公告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为做好省国资委部门整体支出绩效评价工作，诚邀社会投标人参与本次评选。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leftChars="0" w:right="0" w:rightChars="0"/>
        <w:textAlignment w:val="auto"/>
        <w:rPr>
          <w:rFonts w:hint="eastAsia" w:ascii="方正楷体简体" w:hAnsi="方正楷体简体" w:eastAsia="方正楷体简体" w:cs="方正楷体简体"/>
          <w:sz w:val="32"/>
          <w:szCs w:val="32"/>
        </w:rPr>
      </w:pPr>
      <w:r>
        <w:rPr>
          <w:rStyle w:val="5"/>
          <w:rFonts w:hint="eastAsia" w:ascii="方正楷体简体" w:hAnsi="方正楷体简体" w:eastAsia="方正楷体简体" w:cs="方正楷体简体"/>
          <w:i w:val="0"/>
          <w:caps w:val="0"/>
          <w:color w:val="404040"/>
          <w:spacing w:val="0"/>
          <w:sz w:val="32"/>
          <w:szCs w:val="32"/>
        </w:rPr>
        <w:t>一、项目信息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left"/>
        <w:textAlignment w:val="auto"/>
        <w:outlineLvl w:val="9"/>
        <w:rPr>
          <w:rFonts w:hint="default" w:ascii="Times New Roman" w:hAnsi="Times New Roman" w:eastAsia="方正仿宋简体" w:cs="Times New Roman"/>
          <w:color w:val="auto"/>
          <w:sz w:val="32"/>
          <w:szCs w:val="32"/>
          <w:lang w:val="en-US"/>
        </w:rPr>
      </w:pPr>
      <w:r>
        <w:rPr>
          <w:rFonts w:hint="default" w:ascii="Times New Roman" w:hAnsi="Times New Roman" w:eastAsia="方正仿宋简体" w:cs="Times New Roman"/>
          <w:b w:val="0"/>
          <w:i w:val="0"/>
          <w:caps w:val="0"/>
          <w:color w:val="auto"/>
          <w:spacing w:val="0"/>
          <w:sz w:val="32"/>
          <w:szCs w:val="32"/>
        </w:rPr>
        <w:t> 项目名称：2020年度部门整体支出绩效</w:t>
      </w:r>
      <w:r>
        <w:rPr>
          <w:rFonts w:hint="eastAsia" w:ascii="Times New Roman" w:hAnsi="Times New Roman" w:eastAsia="方正仿宋简体" w:cs="Times New Roman"/>
          <w:b w:val="0"/>
          <w:i w:val="0"/>
          <w:caps w:val="0"/>
          <w:color w:val="auto"/>
          <w:spacing w:val="0"/>
          <w:sz w:val="32"/>
          <w:szCs w:val="32"/>
          <w:lang w:eastAsia="zh-CN"/>
        </w:rPr>
        <w:t>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left"/>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val="0"/>
          <w:i w:val="0"/>
          <w:caps w:val="0"/>
          <w:color w:val="auto"/>
          <w:spacing w:val="0"/>
          <w:sz w:val="32"/>
          <w:szCs w:val="32"/>
        </w:rPr>
        <w:t> 项目联系人及联系方式： </w:t>
      </w:r>
      <w:r>
        <w:rPr>
          <w:rFonts w:hint="eastAsia" w:ascii="Times New Roman" w:hAnsi="Times New Roman" w:eastAsia="方正仿宋简体" w:cs="Times New Roman"/>
          <w:b w:val="0"/>
          <w:i w:val="0"/>
          <w:caps w:val="0"/>
          <w:color w:val="auto"/>
          <w:spacing w:val="0"/>
          <w:sz w:val="32"/>
          <w:szCs w:val="32"/>
          <w:lang w:eastAsia="zh-CN"/>
        </w:rPr>
        <w:t>王丹</w:t>
      </w:r>
      <w:r>
        <w:rPr>
          <w:rFonts w:hint="eastAsia" w:ascii="Times New Roman" w:hAnsi="Times New Roman" w:eastAsia="方正仿宋简体" w:cs="Times New Roman"/>
          <w:b w:val="0"/>
          <w:i w:val="0"/>
          <w:caps w:val="0"/>
          <w:color w:val="auto"/>
          <w:spacing w:val="0"/>
          <w:sz w:val="32"/>
          <w:szCs w:val="32"/>
          <w:lang w:val="en-US" w:eastAsia="zh-CN"/>
        </w:rPr>
        <w:t xml:space="preserve">  82211586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left"/>
        <w:textAlignment w:val="auto"/>
        <w:outlineLvl w:val="9"/>
        <w:rPr>
          <w:rFonts w:hint="default" w:ascii="Times New Roman" w:hAnsi="Times New Roman" w:eastAsia="方正仿宋简体" w:cs="Times New Roman"/>
          <w:b w:val="0"/>
          <w:i w:val="0"/>
          <w:caps w:val="0"/>
          <w:color w:val="auto"/>
          <w:spacing w:val="0"/>
          <w:sz w:val="32"/>
          <w:szCs w:val="32"/>
        </w:rPr>
      </w:pPr>
      <w:r>
        <w:rPr>
          <w:rFonts w:hint="default" w:ascii="Times New Roman" w:hAnsi="Times New Roman" w:eastAsia="方正仿宋简体" w:cs="Times New Roman"/>
          <w:b w:val="0"/>
          <w:i w:val="0"/>
          <w:caps w:val="0"/>
          <w:color w:val="auto"/>
          <w:spacing w:val="0"/>
          <w:sz w:val="32"/>
          <w:szCs w:val="32"/>
        </w:rPr>
        <w:t> 报价起止时间：2021-0</w:t>
      </w:r>
      <w:r>
        <w:rPr>
          <w:rFonts w:hint="eastAsia" w:ascii="Times New Roman" w:hAnsi="Times New Roman" w:eastAsia="方正仿宋简体" w:cs="Times New Roman"/>
          <w:b w:val="0"/>
          <w:i w:val="0"/>
          <w:caps w:val="0"/>
          <w:color w:val="auto"/>
          <w:spacing w:val="0"/>
          <w:sz w:val="32"/>
          <w:szCs w:val="32"/>
          <w:lang w:val="en-US" w:eastAsia="zh-CN"/>
        </w:rPr>
        <w:t>3</w:t>
      </w:r>
      <w:r>
        <w:rPr>
          <w:rFonts w:hint="default" w:ascii="Times New Roman" w:hAnsi="Times New Roman" w:eastAsia="方正仿宋简体" w:cs="Times New Roman"/>
          <w:b w:val="0"/>
          <w:i w:val="0"/>
          <w:caps w:val="0"/>
          <w:color w:val="auto"/>
          <w:spacing w:val="0"/>
          <w:sz w:val="32"/>
          <w:szCs w:val="32"/>
        </w:rPr>
        <w:t>-</w:t>
      </w:r>
      <w:r>
        <w:rPr>
          <w:rFonts w:hint="eastAsia" w:ascii="Times New Roman" w:hAnsi="Times New Roman" w:eastAsia="方正仿宋简体" w:cs="Times New Roman"/>
          <w:b w:val="0"/>
          <w:i w:val="0"/>
          <w:caps w:val="0"/>
          <w:color w:val="auto"/>
          <w:spacing w:val="0"/>
          <w:sz w:val="32"/>
          <w:szCs w:val="32"/>
          <w:lang w:val="en-US" w:eastAsia="zh-CN"/>
        </w:rPr>
        <w:t>22</w:t>
      </w:r>
      <w:r>
        <w:rPr>
          <w:rFonts w:hint="eastAsia" w:ascii="Times New Roman" w:hAnsi="Times New Roman" w:eastAsia="方正仿宋简体" w:cs="Times New Roman"/>
          <w:b w:val="0"/>
          <w:i w:val="0"/>
          <w:caps w:val="0"/>
          <w:color w:val="auto"/>
          <w:spacing w:val="0"/>
          <w:sz w:val="32"/>
          <w:szCs w:val="32"/>
          <w:lang w:eastAsia="zh-CN"/>
        </w:rPr>
        <w:t>—</w:t>
      </w:r>
      <w:r>
        <w:rPr>
          <w:rFonts w:hint="default" w:ascii="Times New Roman" w:hAnsi="Times New Roman" w:eastAsia="方正仿宋简体" w:cs="Times New Roman"/>
          <w:b w:val="0"/>
          <w:i w:val="0"/>
          <w:caps w:val="0"/>
          <w:color w:val="auto"/>
          <w:spacing w:val="0"/>
          <w:sz w:val="32"/>
          <w:szCs w:val="32"/>
        </w:rPr>
        <w:t> 2021-0</w:t>
      </w:r>
      <w:r>
        <w:rPr>
          <w:rFonts w:hint="eastAsia" w:ascii="Times New Roman" w:hAnsi="Times New Roman" w:eastAsia="方正仿宋简体" w:cs="Times New Roman"/>
          <w:b w:val="0"/>
          <w:i w:val="0"/>
          <w:caps w:val="0"/>
          <w:color w:val="auto"/>
          <w:spacing w:val="0"/>
          <w:sz w:val="32"/>
          <w:szCs w:val="32"/>
          <w:lang w:val="en-US" w:eastAsia="zh-CN"/>
        </w:rPr>
        <w:t>3</w:t>
      </w:r>
      <w:r>
        <w:rPr>
          <w:rFonts w:hint="default" w:ascii="Times New Roman" w:hAnsi="Times New Roman" w:eastAsia="方正仿宋简体" w:cs="Times New Roman"/>
          <w:b w:val="0"/>
          <w:i w:val="0"/>
          <w:caps w:val="0"/>
          <w:color w:val="auto"/>
          <w:spacing w:val="0"/>
          <w:sz w:val="32"/>
          <w:szCs w:val="32"/>
        </w:rPr>
        <w:t>-</w:t>
      </w:r>
      <w:r>
        <w:rPr>
          <w:rFonts w:hint="eastAsia" w:ascii="Times New Roman" w:hAnsi="Times New Roman" w:eastAsia="方正仿宋简体" w:cs="Times New Roman"/>
          <w:b w:val="0"/>
          <w:i w:val="0"/>
          <w:caps w:val="0"/>
          <w:color w:val="auto"/>
          <w:spacing w:val="0"/>
          <w:sz w:val="32"/>
          <w:szCs w:val="32"/>
          <w:lang w:val="en-US" w:eastAsia="zh-CN"/>
        </w:rPr>
        <w:t>26</w:t>
      </w:r>
      <w:r>
        <w:rPr>
          <w:rFonts w:hint="default" w:ascii="Times New Roman" w:hAnsi="Times New Roman" w:eastAsia="方正仿宋简体" w:cs="Times New Roman"/>
          <w:b w:val="0"/>
          <w:i w:val="0"/>
          <w:caps w:val="0"/>
          <w:color w:val="auto"/>
          <w:spacing w:val="0"/>
          <w:sz w:val="32"/>
          <w:szCs w:val="32"/>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left"/>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val="0"/>
          <w:i w:val="0"/>
          <w:caps w:val="0"/>
          <w:color w:val="auto"/>
          <w:spacing w:val="0"/>
          <w:sz w:val="32"/>
          <w:szCs w:val="32"/>
        </w:rPr>
        <w:t> 采购单位：湖南省</w:t>
      </w:r>
      <w:r>
        <w:rPr>
          <w:rFonts w:hint="eastAsia" w:ascii="Times New Roman" w:hAnsi="Times New Roman" w:eastAsia="方正仿宋简体" w:cs="Times New Roman"/>
          <w:b w:val="0"/>
          <w:i w:val="0"/>
          <w:caps w:val="0"/>
          <w:color w:val="auto"/>
          <w:spacing w:val="0"/>
          <w:sz w:val="32"/>
          <w:szCs w:val="32"/>
          <w:lang w:eastAsia="zh-CN"/>
        </w:rPr>
        <w:t>国资委</w:t>
      </w:r>
      <w:r>
        <w:rPr>
          <w:rFonts w:hint="default" w:ascii="Times New Roman" w:hAnsi="Times New Roman" w:eastAsia="方正仿宋简体" w:cs="Times New Roman"/>
          <w:b w:val="0"/>
          <w:i w:val="0"/>
          <w:caps w:val="0"/>
          <w:color w:val="auto"/>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left"/>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val="0"/>
          <w:i w:val="0"/>
          <w:caps w:val="0"/>
          <w:color w:val="auto"/>
          <w:spacing w:val="0"/>
          <w:sz w:val="32"/>
          <w:szCs w:val="32"/>
        </w:rPr>
        <w:t>  供应商基本要求：满足湖南省政府采购电子卖场管理办法的供应商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leftChars="0" w:right="0" w:rightChars="0"/>
        <w:textAlignment w:val="auto"/>
        <w:rPr>
          <w:rStyle w:val="5"/>
          <w:rFonts w:hint="default" w:ascii="方正楷体简体" w:hAnsi="方正楷体简体" w:eastAsia="方正楷体简体" w:cs="方正楷体简体"/>
          <w:i w:val="0"/>
          <w:caps w:val="0"/>
          <w:color w:val="404040"/>
          <w:spacing w:val="0"/>
          <w:sz w:val="32"/>
          <w:szCs w:val="32"/>
        </w:rPr>
      </w:pPr>
      <w:r>
        <w:rPr>
          <w:rStyle w:val="5"/>
          <w:rFonts w:hint="default" w:ascii="方正楷体简体" w:hAnsi="方正楷体简体" w:eastAsia="方正楷体简体" w:cs="方正楷体简体"/>
          <w:i w:val="0"/>
          <w:caps w:val="0"/>
          <w:color w:val="404040"/>
          <w:spacing w:val="0"/>
          <w:sz w:val="32"/>
          <w:szCs w:val="32"/>
        </w:rPr>
        <w:t>二、采购需求清单</w:t>
      </w:r>
    </w:p>
    <w:tbl>
      <w:tblPr>
        <w:tblStyle w:val="7"/>
        <w:tblW w:w="8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751"/>
        <w:gridCol w:w="2552"/>
        <w:gridCol w:w="1200"/>
        <w:gridCol w:w="141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751"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0" w:lineRule="exact"/>
              <w:ind w:left="0" w:leftChars="0" w:right="0" w:rightChars="0"/>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lang w:val="en-US" w:eastAsia="zh-CN" w:bidi="ar"/>
              </w:rPr>
              <w:t>商品名称</w:t>
            </w:r>
          </w:p>
        </w:tc>
        <w:tc>
          <w:tcPr>
            <w:tcW w:w="2552"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0" w:lineRule="exact"/>
              <w:ind w:left="0" w:leftChars="0" w:right="0" w:rightChars="0"/>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lang w:val="en-US" w:eastAsia="zh-CN" w:bidi="ar"/>
              </w:rPr>
              <w:t>参数要求</w:t>
            </w:r>
          </w:p>
        </w:tc>
        <w:tc>
          <w:tcPr>
            <w:tcW w:w="1200"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0" w:lineRule="exact"/>
              <w:ind w:left="0" w:leftChars="0" w:right="0" w:rightChars="0"/>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lang w:val="en-US" w:eastAsia="zh-CN" w:bidi="ar"/>
              </w:rPr>
              <w:t>购买数量</w:t>
            </w:r>
          </w:p>
        </w:tc>
        <w:tc>
          <w:tcPr>
            <w:tcW w:w="1410"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kern w:val="0"/>
                <w:sz w:val="32"/>
                <w:szCs w:val="32"/>
                <w:lang w:val="en-US" w:eastAsia="zh-CN" w:bidi="ar"/>
              </w:rPr>
              <w:t>预算</w:t>
            </w:r>
            <w:r>
              <w:rPr>
                <w:rFonts w:hint="default" w:ascii="Times New Roman" w:hAnsi="Times New Roman" w:eastAsia="方正仿宋简体" w:cs="Times New Roman"/>
                <w:color w:val="auto"/>
                <w:kern w:val="0"/>
                <w:sz w:val="32"/>
                <w:szCs w:val="32"/>
                <w:lang w:val="en-US" w:eastAsia="zh-CN" w:bidi="ar"/>
              </w:rPr>
              <w:t>控制</w:t>
            </w:r>
            <w:r>
              <w:rPr>
                <w:rFonts w:hint="eastAsia" w:ascii="Times New Roman" w:hAnsi="Times New Roman" w:eastAsia="方正仿宋简体" w:cs="Times New Roman"/>
                <w:color w:val="auto"/>
                <w:kern w:val="0"/>
                <w:sz w:val="32"/>
                <w:szCs w:val="32"/>
                <w:lang w:val="en-US" w:eastAsia="zh-CN" w:bidi="ar"/>
              </w:rPr>
              <w:t>上限</w:t>
            </w:r>
            <w:r>
              <w:rPr>
                <w:rFonts w:hint="default" w:ascii="Times New Roman" w:hAnsi="Times New Roman" w:eastAsia="方正仿宋简体" w:cs="Times New Roman"/>
                <w:color w:val="auto"/>
                <w:kern w:val="0"/>
                <w:sz w:val="32"/>
                <w:szCs w:val="32"/>
                <w:lang w:val="en-US" w:eastAsia="zh-CN" w:bidi="ar"/>
              </w:rPr>
              <w:t>金额</w:t>
            </w:r>
            <w:bookmarkStart w:id="0" w:name="_GoBack"/>
            <w:bookmarkEnd w:id="0"/>
            <w:r>
              <w:rPr>
                <w:rFonts w:hint="default" w:ascii="Times New Roman" w:hAnsi="Times New Roman" w:eastAsia="方正仿宋简体" w:cs="Times New Roman"/>
                <w:color w:val="auto"/>
                <w:kern w:val="0"/>
                <w:sz w:val="32"/>
                <w:szCs w:val="32"/>
                <w:lang w:val="en-US" w:eastAsia="zh-CN" w:bidi="ar"/>
              </w:rPr>
              <w:t>(元)</w:t>
            </w:r>
          </w:p>
        </w:tc>
        <w:tc>
          <w:tcPr>
            <w:tcW w:w="1170"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0" w:lineRule="exact"/>
              <w:ind w:left="0" w:leftChars="0" w:right="0" w:rightChars="0"/>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lang w:val="en-US" w:eastAsia="zh-CN" w:bidi="ar"/>
              </w:rPr>
              <w:t>建议品牌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751"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lang w:val="en-US" w:eastAsia="zh-CN" w:bidi="ar"/>
              </w:rPr>
              <w:t>部门整体支出绩效</w:t>
            </w:r>
            <w:r>
              <w:rPr>
                <w:rFonts w:hint="eastAsia" w:ascii="Times New Roman" w:hAnsi="Times New Roman" w:eastAsia="方正仿宋简体" w:cs="Times New Roman"/>
                <w:color w:val="auto"/>
                <w:kern w:val="0"/>
                <w:sz w:val="32"/>
                <w:szCs w:val="32"/>
                <w:lang w:val="en-US" w:eastAsia="zh-CN" w:bidi="ar"/>
              </w:rPr>
              <w:t>评价（含绩效运行监控报告）</w:t>
            </w:r>
          </w:p>
        </w:tc>
        <w:tc>
          <w:tcPr>
            <w:tcW w:w="2552"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lang w:val="en-US" w:eastAsia="zh-CN" w:bidi="ar"/>
              </w:rPr>
              <w:t>核心参数要求: (需全部满足)</w:t>
            </w:r>
            <w:r>
              <w:rPr>
                <w:rFonts w:hint="eastAsia" w:ascii="方正仿宋简体" w:hAnsi="方正仿宋简体" w:eastAsia="方正仿宋简体" w:cs="方正仿宋简体"/>
                <w:color w:val="auto"/>
                <w:kern w:val="0"/>
                <w:sz w:val="32"/>
                <w:szCs w:val="32"/>
                <w:lang w:val="en-US" w:eastAsia="zh-CN" w:bidi="ar"/>
              </w:rPr>
              <w:t> </w:t>
            </w:r>
            <w:r>
              <w:rPr>
                <w:rFonts w:hint="default" w:ascii="Times New Roman" w:hAnsi="Times New Roman" w:eastAsia="方正仿宋简体" w:cs="Times New Roman"/>
                <w:color w:val="auto"/>
                <w:kern w:val="0"/>
                <w:sz w:val="32"/>
                <w:szCs w:val="32"/>
                <w:lang w:val="en-US" w:eastAsia="zh-CN" w:bidi="ar"/>
              </w:rPr>
              <w:br w:type="textWrapping"/>
            </w:r>
            <w:r>
              <w:rPr>
                <w:rFonts w:hint="default" w:ascii="Times New Roman" w:hAnsi="Times New Roman" w:eastAsia="方正仿宋简体" w:cs="Times New Roman"/>
                <w:color w:val="auto"/>
                <w:kern w:val="0"/>
                <w:sz w:val="32"/>
                <w:szCs w:val="32"/>
                <w:lang w:val="en-US" w:eastAsia="zh-CN" w:bidi="ar"/>
              </w:rPr>
              <w:t>商品类目: 其他; 项目要求:</w:t>
            </w:r>
            <w:r>
              <w:rPr>
                <w:rFonts w:hint="eastAsia" w:ascii="Times New Roman" w:hAnsi="Times New Roman" w:eastAsia="方正仿宋简体" w:cs="Times New Roman"/>
                <w:color w:val="auto"/>
                <w:kern w:val="0"/>
                <w:sz w:val="32"/>
                <w:szCs w:val="32"/>
                <w:lang w:val="en-US" w:eastAsia="zh-CN" w:bidi="ar"/>
              </w:rPr>
              <w:t>根据</w:t>
            </w:r>
            <w:r>
              <w:rPr>
                <w:rFonts w:hint="default" w:ascii="Times New Roman" w:hAnsi="Times New Roman" w:eastAsia="方正仿宋简体" w:cs="Times New Roman"/>
                <w:color w:val="auto"/>
                <w:kern w:val="0"/>
                <w:sz w:val="32"/>
                <w:szCs w:val="32"/>
                <w:lang w:val="en-US" w:eastAsia="zh-CN" w:bidi="ar"/>
              </w:rPr>
              <w:t>湘财绩〔2021〕</w:t>
            </w:r>
            <w:r>
              <w:rPr>
                <w:rFonts w:hint="eastAsia" w:ascii="Times New Roman" w:hAnsi="Times New Roman" w:eastAsia="方正仿宋简体" w:cs="Times New Roman"/>
                <w:color w:val="auto"/>
                <w:kern w:val="0"/>
                <w:sz w:val="32"/>
                <w:szCs w:val="32"/>
                <w:lang w:val="en-US" w:eastAsia="zh-CN" w:bidi="ar"/>
              </w:rPr>
              <w:t>1号文件，对省国资委</w:t>
            </w:r>
            <w:r>
              <w:rPr>
                <w:rFonts w:hint="default" w:ascii="Times New Roman" w:hAnsi="Times New Roman" w:eastAsia="方正仿宋简体" w:cs="Times New Roman"/>
                <w:color w:val="auto"/>
                <w:kern w:val="0"/>
                <w:sz w:val="32"/>
                <w:szCs w:val="32"/>
                <w:lang w:val="en-US" w:eastAsia="zh-CN" w:bidi="ar"/>
              </w:rPr>
              <w:t>部门整体支出总体绩效目标、各项绩效指标完成情况以及预算执行情况</w:t>
            </w:r>
            <w:r>
              <w:rPr>
                <w:rFonts w:hint="eastAsia" w:ascii="Times New Roman" w:hAnsi="Times New Roman" w:eastAsia="方正仿宋简体" w:cs="Times New Roman"/>
                <w:color w:val="auto"/>
                <w:kern w:val="0"/>
                <w:sz w:val="32"/>
                <w:szCs w:val="32"/>
                <w:lang w:val="en-US" w:eastAsia="zh-CN" w:bidi="ar"/>
              </w:rPr>
              <w:t>，</w:t>
            </w:r>
            <w:r>
              <w:rPr>
                <w:rFonts w:hint="default" w:ascii="Times New Roman" w:hAnsi="Times New Roman" w:eastAsia="方正仿宋简体" w:cs="Times New Roman"/>
                <w:color w:val="auto"/>
                <w:kern w:val="0"/>
                <w:sz w:val="32"/>
                <w:szCs w:val="32"/>
                <w:lang w:val="en-US" w:eastAsia="zh-CN" w:bidi="ar"/>
              </w:rPr>
              <w:t>对未完成绩效目标或偏离绩效目标较大的项目分析并说明原因，研究提出改进措施。同时，围绕部门、单位职责、行业发展规划，以预算资金管理为主线，总结部门、单位资产管理和业务开展情况，从运行成本、管理效率、履职效能、社会效应、可持续发展能力和服务对象满意度等方面，衡量部门</w:t>
            </w:r>
            <w:r>
              <w:rPr>
                <w:rFonts w:hint="eastAsia" w:ascii="Times New Roman" w:hAnsi="Times New Roman" w:eastAsia="方正仿宋简体" w:cs="Times New Roman"/>
                <w:color w:val="auto"/>
                <w:kern w:val="0"/>
                <w:sz w:val="32"/>
                <w:szCs w:val="32"/>
                <w:lang w:val="en-US" w:eastAsia="zh-CN" w:bidi="ar"/>
              </w:rPr>
              <w:t>、</w:t>
            </w:r>
            <w:r>
              <w:rPr>
                <w:rFonts w:hint="default" w:ascii="Times New Roman" w:hAnsi="Times New Roman" w:eastAsia="方正仿宋简体" w:cs="Times New Roman"/>
                <w:color w:val="auto"/>
                <w:kern w:val="0"/>
                <w:sz w:val="32"/>
                <w:szCs w:val="32"/>
                <w:lang w:val="en-US" w:eastAsia="zh-CN" w:bidi="ar"/>
              </w:rPr>
              <w:t>单位整体及核心业务实施效果</w:t>
            </w:r>
            <w:r>
              <w:rPr>
                <w:rFonts w:hint="eastAsia" w:ascii="Times New Roman" w:hAnsi="Times New Roman" w:eastAsia="方正仿宋简体" w:cs="Times New Roman"/>
                <w:color w:val="auto"/>
                <w:kern w:val="0"/>
                <w:sz w:val="32"/>
                <w:szCs w:val="32"/>
                <w:lang w:val="en-US" w:eastAsia="zh-CN" w:bidi="ar"/>
              </w:rPr>
              <w:t>，</w:t>
            </w:r>
            <w:r>
              <w:rPr>
                <w:rFonts w:hint="default" w:ascii="Times New Roman" w:hAnsi="Times New Roman" w:eastAsia="方正仿宋简体" w:cs="Times New Roman"/>
                <w:color w:val="auto"/>
                <w:kern w:val="0"/>
                <w:sz w:val="32"/>
                <w:szCs w:val="32"/>
                <w:lang w:val="en-US" w:eastAsia="zh-CN" w:bidi="ar"/>
              </w:rPr>
              <w:t>撰写</w:t>
            </w:r>
            <w:r>
              <w:rPr>
                <w:rFonts w:hint="eastAsia" w:ascii="Times New Roman" w:hAnsi="Times New Roman" w:eastAsia="方正仿宋简体" w:cs="Times New Roman"/>
                <w:color w:val="auto"/>
                <w:kern w:val="0"/>
                <w:sz w:val="32"/>
                <w:szCs w:val="32"/>
                <w:lang w:val="en-US" w:eastAsia="zh-CN" w:bidi="ar"/>
              </w:rPr>
              <w:t>省国资委</w:t>
            </w:r>
            <w:r>
              <w:rPr>
                <w:rFonts w:hint="default" w:ascii="Times New Roman" w:hAnsi="Times New Roman" w:eastAsia="方正仿宋简体" w:cs="Times New Roman"/>
                <w:color w:val="auto"/>
                <w:kern w:val="0"/>
                <w:sz w:val="32"/>
                <w:szCs w:val="32"/>
                <w:lang w:val="en-US" w:eastAsia="zh-CN" w:bidi="ar"/>
              </w:rPr>
              <w:t>部门整体支出绩效评价报告</w:t>
            </w:r>
            <w:r>
              <w:rPr>
                <w:rFonts w:hint="eastAsia" w:ascii="Times New Roman" w:hAnsi="Times New Roman" w:eastAsia="方正仿宋简体" w:cs="Times New Roman"/>
                <w:color w:val="auto"/>
                <w:kern w:val="0"/>
                <w:sz w:val="32"/>
                <w:szCs w:val="32"/>
                <w:lang w:val="en-US" w:eastAsia="zh-CN" w:bidi="ar"/>
              </w:rPr>
              <w:t>、部门绩效监控报告</w:t>
            </w:r>
            <w:r>
              <w:rPr>
                <w:rFonts w:hint="default" w:ascii="Times New Roman" w:hAnsi="Times New Roman" w:eastAsia="方正仿宋简体" w:cs="Times New Roman"/>
                <w:color w:val="auto"/>
                <w:kern w:val="0"/>
                <w:sz w:val="32"/>
                <w:szCs w:val="32"/>
                <w:lang w:val="en-US" w:eastAsia="zh-CN" w:bidi="ar"/>
              </w:rPr>
              <w:t>。</w:t>
            </w:r>
          </w:p>
        </w:tc>
        <w:tc>
          <w:tcPr>
            <w:tcW w:w="1200"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lang w:val="en-US" w:eastAsia="zh-CN" w:bidi="ar"/>
              </w:rPr>
              <w:t>1次</w:t>
            </w:r>
          </w:p>
        </w:tc>
        <w:tc>
          <w:tcPr>
            <w:tcW w:w="1410"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kern w:val="0"/>
                <w:sz w:val="32"/>
                <w:szCs w:val="32"/>
                <w:lang w:val="en-US" w:eastAsia="zh-CN" w:bidi="ar"/>
              </w:rPr>
              <w:t>50000</w:t>
            </w:r>
          </w:p>
        </w:tc>
        <w:tc>
          <w:tcPr>
            <w:tcW w:w="1170"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lang w:val="en-US" w:eastAsia="zh-CN" w:bidi="ar"/>
              </w:rPr>
              <w:t>-</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leftChars="0" w:right="0" w:rightChars="0"/>
        <w:textAlignment w:val="auto"/>
        <w:rPr>
          <w:rStyle w:val="5"/>
          <w:rFonts w:hint="default" w:ascii="方正楷体简体" w:hAnsi="方正楷体简体" w:eastAsia="方正楷体简体" w:cs="方正楷体简体"/>
          <w:b/>
          <w:bCs w:val="0"/>
          <w:i w:val="0"/>
          <w:caps w:val="0"/>
          <w:color w:val="404040"/>
          <w:spacing w:val="0"/>
          <w:sz w:val="32"/>
          <w:szCs w:val="32"/>
        </w:rPr>
      </w:pPr>
      <w:r>
        <w:rPr>
          <w:rFonts w:hint="default" w:ascii="Times New Roman" w:hAnsi="Times New Roman" w:eastAsia="方正仿宋简体" w:cs="Times New Roman"/>
          <w:b w:val="0"/>
          <w:i w:val="0"/>
          <w:caps w:val="0"/>
          <w:color w:val="404040"/>
          <w:spacing w:val="0"/>
          <w:kern w:val="0"/>
          <w:sz w:val="32"/>
          <w:szCs w:val="32"/>
          <w:lang w:val="en-US" w:eastAsia="zh-CN" w:bidi="ar"/>
        </w:rPr>
        <w:t> </w:t>
      </w:r>
      <w:r>
        <w:rPr>
          <w:rFonts w:hint="default" w:ascii="Times New Roman" w:hAnsi="Times New Roman" w:eastAsia="方正仿宋简体" w:cs="Times New Roman"/>
          <w:b w:val="0"/>
          <w:i w:val="0"/>
          <w:caps w:val="0"/>
          <w:color w:val="404040"/>
          <w:spacing w:val="0"/>
          <w:kern w:val="0"/>
          <w:sz w:val="32"/>
          <w:szCs w:val="32"/>
          <w:lang w:val="en-US" w:eastAsia="zh-CN" w:bidi="ar"/>
        </w:rPr>
        <w:br w:type="textWrapping"/>
      </w:r>
      <w:r>
        <w:rPr>
          <w:rStyle w:val="5"/>
          <w:rFonts w:hint="default" w:ascii="方正楷体简体" w:hAnsi="方正楷体简体" w:eastAsia="方正楷体简体" w:cs="方正楷体简体"/>
          <w:b/>
          <w:bCs w:val="0"/>
          <w:i w:val="0"/>
          <w:caps w:val="0"/>
          <w:color w:val="404040"/>
          <w:spacing w:val="0"/>
          <w:sz w:val="32"/>
          <w:szCs w:val="32"/>
        </w:rPr>
        <w:t>三、</w:t>
      </w:r>
      <w:r>
        <w:rPr>
          <w:rStyle w:val="5"/>
          <w:rFonts w:hint="eastAsia" w:ascii="方正楷体简体" w:hAnsi="方正楷体简体" w:eastAsia="方正楷体简体" w:cs="方正楷体简体"/>
          <w:b/>
          <w:bCs w:val="0"/>
          <w:i w:val="0"/>
          <w:caps w:val="0"/>
          <w:color w:val="404040"/>
          <w:spacing w:val="0"/>
          <w:sz w:val="32"/>
          <w:szCs w:val="32"/>
          <w:lang w:eastAsia="zh-CN"/>
        </w:rPr>
        <w:t>资料递送时间及地址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leftChars="0" w:right="0" w:rightChars="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val="0"/>
          <w:i w:val="0"/>
          <w:caps w:val="0"/>
          <w:color w:val="auto"/>
          <w:spacing w:val="0"/>
          <w:sz w:val="32"/>
          <w:szCs w:val="32"/>
        </w:rPr>
        <w:t> 时间:   工作</w:t>
      </w:r>
      <w:r>
        <w:rPr>
          <w:rFonts w:hint="eastAsia" w:ascii="Times New Roman" w:hAnsi="Times New Roman" w:eastAsia="方正仿宋简体" w:cs="Times New Roman"/>
          <w:b w:val="0"/>
          <w:i w:val="0"/>
          <w:caps w:val="0"/>
          <w:color w:val="auto"/>
          <w:spacing w:val="0"/>
          <w:sz w:val="32"/>
          <w:szCs w:val="32"/>
          <w:lang w:eastAsia="zh-CN"/>
        </w:rPr>
        <w:t>日上午</w:t>
      </w:r>
      <w:r>
        <w:rPr>
          <w:rFonts w:hint="default" w:ascii="Times New Roman" w:hAnsi="Times New Roman" w:eastAsia="方正仿宋简体" w:cs="Times New Roman"/>
          <w:b w:val="0"/>
          <w:i w:val="0"/>
          <w:caps w:val="0"/>
          <w:color w:val="auto"/>
          <w:spacing w:val="0"/>
          <w:sz w:val="32"/>
          <w:szCs w:val="32"/>
        </w:rPr>
        <w:t>0</w:t>
      </w:r>
      <w:r>
        <w:rPr>
          <w:rFonts w:hint="eastAsia" w:ascii="Times New Roman" w:hAnsi="Times New Roman" w:eastAsia="方正仿宋简体" w:cs="Times New Roman"/>
          <w:b w:val="0"/>
          <w:i w:val="0"/>
          <w:caps w:val="0"/>
          <w:color w:val="auto"/>
          <w:spacing w:val="0"/>
          <w:sz w:val="32"/>
          <w:szCs w:val="32"/>
          <w:lang w:val="en-US" w:eastAsia="zh-CN"/>
        </w:rPr>
        <w:t>8</w:t>
      </w:r>
      <w:r>
        <w:rPr>
          <w:rFonts w:hint="default" w:ascii="Times New Roman" w:hAnsi="Times New Roman" w:eastAsia="方正仿宋简体" w:cs="Times New Roman"/>
          <w:b w:val="0"/>
          <w:i w:val="0"/>
          <w:caps w:val="0"/>
          <w:color w:val="auto"/>
          <w:spacing w:val="0"/>
          <w:sz w:val="32"/>
          <w:szCs w:val="32"/>
        </w:rPr>
        <w:t>:</w:t>
      </w:r>
      <w:r>
        <w:rPr>
          <w:rFonts w:hint="eastAsia" w:ascii="Times New Roman" w:hAnsi="Times New Roman" w:eastAsia="方正仿宋简体" w:cs="Times New Roman"/>
          <w:b w:val="0"/>
          <w:i w:val="0"/>
          <w:caps w:val="0"/>
          <w:color w:val="auto"/>
          <w:spacing w:val="0"/>
          <w:sz w:val="32"/>
          <w:szCs w:val="32"/>
          <w:lang w:val="en-US" w:eastAsia="zh-CN"/>
        </w:rPr>
        <w:t>3</w:t>
      </w:r>
      <w:r>
        <w:rPr>
          <w:rFonts w:hint="default" w:ascii="Times New Roman" w:hAnsi="Times New Roman" w:eastAsia="方正仿宋简体" w:cs="Times New Roman"/>
          <w:b w:val="0"/>
          <w:i w:val="0"/>
          <w:caps w:val="0"/>
          <w:color w:val="auto"/>
          <w:spacing w:val="0"/>
          <w:sz w:val="32"/>
          <w:szCs w:val="32"/>
        </w:rPr>
        <w:t>0至1</w:t>
      </w:r>
      <w:r>
        <w:rPr>
          <w:rFonts w:hint="eastAsia" w:ascii="Times New Roman" w:hAnsi="Times New Roman" w:eastAsia="方正仿宋简体" w:cs="Times New Roman"/>
          <w:b w:val="0"/>
          <w:i w:val="0"/>
          <w:caps w:val="0"/>
          <w:color w:val="auto"/>
          <w:spacing w:val="0"/>
          <w:sz w:val="32"/>
          <w:szCs w:val="32"/>
          <w:lang w:val="en-US" w:eastAsia="zh-CN"/>
        </w:rPr>
        <w:t>1</w:t>
      </w:r>
      <w:r>
        <w:rPr>
          <w:rFonts w:hint="default" w:ascii="Times New Roman" w:hAnsi="Times New Roman" w:eastAsia="方正仿宋简体" w:cs="Times New Roman"/>
          <w:b w:val="0"/>
          <w:i w:val="0"/>
          <w:caps w:val="0"/>
          <w:color w:val="auto"/>
          <w:spacing w:val="0"/>
          <w:sz w:val="32"/>
          <w:szCs w:val="32"/>
        </w:rPr>
        <w:t>:</w:t>
      </w:r>
      <w:r>
        <w:rPr>
          <w:rFonts w:hint="eastAsia" w:ascii="Times New Roman" w:hAnsi="Times New Roman" w:eastAsia="方正仿宋简体" w:cs="Times New Roman"/>
          <w:b w:val="0"/>
          <w:i w:val="0"/>
          <w:caps w:val="0"/>
          <w:color w:val="auto"/>
          <w:spacing w:val="0"/>
          <w:sz w:val="32"/>
          <w:szCs w:val="32"/>
          <w:lang w:val="en-US" w:eastAsia="zh-CN"/>
        </w:rPr>
        <w:t>3</w:t>
      </w:r>
      <w:r>
        <w:rPr>
          <w:rFonts w:hint="default" w:ascii="Times New Roman" w:hAnsi="Times New Roman" w:eastAsia="方正仿宋简体" w:cs="Times New Roman"/>
          <w:b w:val="0"/>
          <w:i w:val="0"/>
          <w:caps w:val="0"/>
          <w:color w:val="auto"/>
          <w:spacing w:val="0"/>
          <w:sz w:val="32"/>
          <w:szCs w:val="32"/>
        </w:rPr>
        <w:t>0 </w:t>
      </w:r>
      <w:r>
        <w:rPr>
          <w:rFonts w:hint="eastAsia" w:ascii="Times New Roman" w:hAnsi="Times New Roman" w:eastAsia="方正仿宋简体" w:cs="Times New Roman"/>
          <w:b w:val="0"/>
          <w:i w:val="0"/>
          <w:caps w:val="0"/>
          <w:color w:val="auto"/>
          <w:spacing w:val="0"/>
          <w:sz w:val="32"/>
          <w:szCs w:val="32"/>
          <w:lang w:eastAsia="zh-CN"/>
        </w:rPr>
        <w:t>，下午</w:t>
      </w:r>
      <w:r>
        <w:rPr>
          <w:rFonts w:hint="eastAsia" w:ascii="Times New Roman" w:hAnsi="Times New Roman" w:eastAsia="方正仿宋简体" w:cs="Times New Roman"/>
          <w:b w:val="0"/>
          <w:i w:val="0"/>
          <w:caps w:val="0"/>
          <w:color w:val="auto"/>
          <w:spacing w:val="0"/>
          <w:sz w:val="32"/>
          <w:szCs w:val="32"/>
          <w:lang w:val="en-US" w:eastAsia="zh-CN"/>
        </w:rPr>
        <w:t>3</w:t>
      </w:r>
      <w:r>
        <w:rPr>
          <w:rFonts w:hint="default" w:ascii="Times New Roman" w:hAnsi="Times New Roman" w:eastAsia="方正仿宋简体" w:cs="Times New Roman"/>
          <w:b w:val="0"/>
          <w:i w:val="0"/>
          <w:caps w:val="0"/>
          <w:color w:val="auto"/>
          <w:spacing w:val="0"/>
          <w:sz w:val="32"/>
          <w:szCs w:val="32"/>
        </w:rPr>
        <w:t>:</w:t>
      </w:r>
      <w:r>
        <w:rPr>
          <w:rFonts w:hint="eastAsia" w:ascii="Times New Roman" w:hAnsi="Times New Roman" w:eastAsia="方正仿宋简体" w:cs="Times New Roman"/>
          <w:b w:val="0"/>
          <w:i w:val="0"/>
          <w:caps w:val="0"/>
          <w:color w:val="auto"/>
          <w:spacing w:val="0"/>
          <w:sz w:val="32"/>
          <w:szCs w:val="32"/>
          <w:lang w:val="en-US" w:eastAsia="zh-CN"/>
        </w:rPr>
        <w:t>0</w:t>
      </w:r>
      <w:r>
        <w:rPr>
          <w:rFonts w:hint="default" w:ascii="Times New Roman" w:hAnsi="Times New Roman" w:eastAsia="方正仿宋简体" w:cs="Times New Roman"/>
          <w:b w:val="0"/>
          <w:i w:val="0"/>
          <w:caps w:val="0"/>
          <w:color w:val="auto"/>
          <w:spacing w:val="0"/>
          <w:sz w:val="32"/>
          <w:szCs w:val="32"/>
        </w:rPr>
        <w:t>0</w:t>
      </w:r>
      <w:r>
        <w:rPr>
          <w:rFonts w:hint="eastAsia" w:ascii="Times New Roman" w:hAnsi="Times New Roman" w:eastAsia="方正仿宋简体" w:cs="Times New Roman"/>
          <w:b w:val="0"/>
          <w:i w:val="0"/>
          <w:caps w:val="0"/>
          <w:color w:val="auto"/>
          <w:spacing w:val="0"/>
          <w:sz w:val="32"/>
          <w:szCs w:val="32"/>
          <w:lang w:eastAsia="zh-CN"/>
        </w:rPr>
        <w:t>至</w:t>
      </w:r>
      <w:r>
        <w:rPr>
          <w:rFonts w:hint="eastAsia" w:ascii="Times New Roman" w:hAnsi="Times New Roman" w:eastAsia="方正仿宋简体" w:cs="Times New Roman"/>
          <w:b w:val="0"/>
          <w:i w:val="0"/>
          <w:caps w:val="0"/>
          <w:color w:val="auto"/>
          <w:spacing w:val="0"/>
          <w:sz w:val="32"/>
          <w:szCs w:val="32"/>
          <w:lang w:val="en-US" w:eastAsia="zh-CN"/>
        </w:rPr>
        <w:t>5</w:t>
      </w:r>
      <w:r>
        <w:rPr>
          <w:rFonts w:hint="default" w:ascii="Times New Roman" w:hAnsi="Times New Roman" w:eastAsia="方正仿宋简体" w:cs="Times New Roman"/>
          <w:b w:val="0"/>
          <w:i w:val="0"/>
          <w:caps w:val="0"/>
          <w:color w:val="auto"/>
          <w:spacing w:val="0"/>
          <w:sz w:val="32"/>
          <w:szCs w:val="32"/>
        </w:rPr>
        <w:t>:</w:t>
      </w:r>
      <w:r>
        <w:rPr>
          <w:rFonts w:hint="eastAsia" w:ascii="Times New Roman" w:hAnsi="Times New Roman" w:eastAsia="方正仿宋简体" w:cs="Times New Roman"/>
          <w:b w:val="0"/>
          <w:i w:val="0"/>
          <w:caps w:val="0"/>
          <w:color w:val="auto"/>
          <w:spacing w:val="0"/>
          <w:sz w:val="32"/>
          <w:szCs w:val="32"/>
          <w:lang w:val="en-US" w:eastAsia="zh-CN"/>
        </w:rPr>
        <w:t>0</w:t>
      </w:r>
      <w:r>
        <w:rPr>
          <w:rFonts w:hint="default" w:ascii="Times New Roman" w:hAnsi="Times New Roman" w:eastAsia="方正仿宋简体" w:cs="Times New Roman"/>
          <w:b w:val="0"/>
          <w:i w:val="0"/>
          <w:caps w:val="0"/>
          <w:color w:val="auto"/>
          <w:spacing w:val="0"/>
          <w:sz w:val="32"/>
          <w:szCs w:val="32"/>
        </w:rPr>
        <w:t>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leftChars="0" w:right="0" w:rightChars="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val="0"/>
          <w:i w:val="0"/>
          <w:caps w:val="0"/>
          <w:color w:val="auto"/>
          <w:spacing w:val="0"/>
          <w:sz w:val="32"/>
          <w:szCs w:val="32"/>
        </w:rPr>
        <w:t xml:space="preserve">  地址： 湖南省 长沙市 </w:t>
      </w:r>
      <w:r>
        <w:rPr>
          <w:rFonts w:hint="eastAsia" w:ascii="Times New Roman" w:hAnsi="Times New Roman" w:eastAsia="方正仿宋简体" w:cs="Times New Roman"/>
          <w:b w:val="0"/>
          <w:i w:val="0"/>
          <w:caps w:val="0"/>
          <w:color w:val="auto"/>
          <w:spacing w:val="0"/>
          <w:sz w:val="32"/>
          <w:szCs w:val="32"/>
          <w:lang w:eastAsia="zh-CN"/>
        </w:rPr>
        <w:t>芙蓉</w:t>
      </w:r>
      <w:r>
        <w:rPr>
          <w:rFonts w:hint="default" w:ascii="Times New Roman" w:hAnsi="Times New Roman" w:eastAsia="方正仿宋简体" w:cs="Times New Roman"/>
          <w:b w:val="0"/>
          <w:i w:val="0"/>
          <w:caps w:val="0"/>
          <w:color w:val="auto"/>
          <w:spacing w:val="0"/>
          <w:sz w:val="32"/>
          <w:szCs w:val="32"/>
        </w:rPr>
        <w:t xml:space="preserve">区 </w:t>
      </w:r>
      <w:r>
        <w:rPr>
          <w:rFonts w:hint="eastAsia" w:ascii="Times New Roman" w:hAnsi="Times New Roman" w:eastAsia="方正仿宋简体" w:cs="Times New Roman"/>
          <w:b w:val="0"/>
          <w:i w:val="0"/>
          <w:caps w:val="0"/>
          <w:color w:val="auto"/>
          <w:spacing w:val="0"/>
          <w:sz w:val="32"/>
          <w:szCs w:val="32"/>
          <w:lang w:eastAsia="zh-CN"/>
        </w:rPr>
        <w:t>文艺路</w:t>
      </w:r>
      <w:r>
        <w:rPr>
          <w:rFonts w:hint="default" w:ascii="Times New Roman" w:hAnsi="Times New Roman" w:eastAsia="方正仿宋简体" w:cs="Times New Roman"/>
          <w:b w:val="0"/>
          <w:i w:val="0"/>
          <w:caps w:val="0"/>
          <w:color w:val="auto"/>
          <w:spacing w:val="0"/>
          <w:sz w:val="32"/>
          <w:szCs w:val="32"/>
        </w:rPr>
        <w:t xml:space="preserve">街道 </w:t>
      </w:r>
      <w:r>
        <w:rPr>
          <w:rFonts w:hint="eastAsia" w:ascii="Times New Roman" w:hAnsi="Times New Roman" w:eastAsia="方正仿宋简体" w:cs="Times New Roman"/>
          <w:b w:val="0"/>
          <w:i w:val="0"/>
          <w:caps w:val="0"/>
          <w:color w:val="auto"/>
          <w:spacing w:val="0"/>
          <w:sz w:val="32"/>
          <w:szCs w:val="32"/>
          <w:lang w:eastAsia="zh-CN"/>
        </w:rPr>
        <w:t>解放中</w:t>
      </w:r>
      <w:r>
        <w:rPr>
          <w:rFonts w:hint="default" w:ascii="Times New Roman" w:hAnsi="Times New Roman" w:eastAsia="方正仿宋简体" w:cs="Times New Roman"/>
          <w:b w:val="0"/>
          <w:i w:val="0"/>
          <w:caps w:val="0"/>
          <w:color w:val="auto"/>
          <w:spacing w:val="0"/>
          <w:sz w:val="32"/>
          <w:szCs w:val="32"/>
        </w:rPr>
        <w:t>路</w:t>
      </w:r>
      <w:r>
        <w:rPr>
          <w:rFonts w:hint="eastAsia" w:ascii="Times New Roman" w:hAnsi="Times New Roman" w:eastAsia="方正仿宋简体" w:cs="Times New Roman"/>
          <w:b w:val="0"/>
          <w:i w:val="0"/>
          <w:caps w:val="0"/>
          <w:color w:val="auto"/>
          <w:spacing w:val="0"/>
          <w:sz w:val="32"/>
          <w:szCs w:val="32"/>
          <w:lang w:val="en-US" w:eastAsia="zh-CN"/>
        </w:rPr>
        <w:t>176</w:t>
      </w:r>
      <w:r>
        <w:rPr>
          <w:rFonts w:hint="default" w:ascii="Times New Roman" w:hAnsi="Times New Roman" w:eastAsia="方正仿宋简体" w:cs="Times New Roman"/>
          <w:b w:val="0"/>
          <w:i w:val="0"/>
          <w:caps w:val="0"/>
          <w:color w:val="auto"/>
          <w:spacing w:val="0"/>
          <w:sz w:val="32"/>
          <w:szCs w:val="32"/>
        </w:rPr>
        <w:t>号</w:t>
      </w:r>
      <w:r>
        <w:rPr>
          <w:rFonts w:hint="eastAsia" w:ascii="Times New Roman" w:hAnsi="Times New Roman" w:eastAsia="方正仿宋简体" w:cs="Times New Roman"/>
          <w:b w:val="0"/>
          <w:i w:val="0"/>
          <w:caps w:val="0"/>
          <w:color w:val="auto"/>
          <w:spacing w:val="0"/>
          <w:sz w:val="32"/>
          <w:szCs w:val="32"/>
          <w:lang w:eastAsia="zh-CN"/>
        </w:rPr>
        <w:t>二院二</w:t>
      </w:r>
      <w:r>
        <w:rPr>
          <w:rFonts w:hint="default" w:ascii="Times New Roman" w:hAnsi="Times New Roman" w:eastAsia="方正仿宋简体" w:cs="Times New Roman"/>
          <w:b w:val="0"/>
          <w:i w:val="0"/>
          <w:caps w:val="0"/>
          <w:color w:val="auto"/>
          <w:spacing w:val="0"/>
          <w:sz w:val="32"/>
          <w:szCs w:val="32"/>
        </w:rPr>
        <w:t>办公楼</w:t>
      </w:r>
      <w:r>
        <w:rPr>
          <w:rFonts w:hint="eastAsia" w:ascii="Times New Roman" w:hAnsi="Times New Roman" w:eastAsia="方正仿宋简体" w:cs="Times New Roman"/>
          <w:b w:val="0"/>
          <w:i w:val="0"/>
          <w:caps w:val="0"/>
          <w:color w:val="auto"/>
          <w:spacing w:val="0"/>
          <w:sz w:val="32"/>
          <w:szCs w:val="32"/>
          <w:lang w:val="en-US" w:eastAsia="zh-CN"/>
        </w:rPr>
        <w:t>310房</w:t>
      </w:r>
      <w:r>
        <w:rPr>
          <w:rFonts w:hint="default" w:ascii="Times New Roman" w:hAnsi="Times New Roman" w:eastAsia="方正仿宋简体" w:cs="Times New Roman"/>
          <w:b w:val="0"/>
          <w:i w:val="0"/>
          <w:caps w:val="0"/>
          <w:color w:val="auto"/>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leftChars="0" w:right="0" w:rightChars="0"/>
        <w:textAlignment w:val="auto"/>
        <w:rPr>
          <w:rStyle w:val="5"/>
          <w:rFonts w:hint="eastAsia" w:ascii="方正楷体简体" w:hAnsi="方正楷体简体" w:eastAsia="方正楷体简体" w:cs="方正楷体简体"/>
          <w:b/>
          <w:bCs w:val="0"/>
          <w:i w:val="0"/>
          <w:caps w:val="0"/>
          <w:color w:val="404040"/>
          <w:spacing w:val="0"/>
          <w:sz w:val="32"/>
          <w:szCs w:val="32"/>
        </w:rPr>
      </w:pPr>
      <w:r>
        <w:rPr>
          <w:rFonts w:hint="default" w:ascii="Times New Roman" w:hAnsi="Times New Roman" w:eastAsia="方正仿宋简体" w:cs="Times New Roman"/>
          <w:b w:val="0"/>
          <w:i w:val="0"/>
          <w:caps w:val="0"/>
          <w:color w:val="auto"/>
          <w:spacing w:val="0"/>
          <w:sz w:val="32"/>
          <w:szCs w:val="32"/>
        </w:rPr>
        <w:t> </w:t>
      </w:r>
      <w:r>
        <w:rPr>
          <w:rStyle w:val="5"/>
          <w:rFonts w:hint="eastAsia" w:ascii="方正楷体简体" w:hAnsi="方正楷体简体" w:eastAsia="方正楷体简体" w:cs="方正楷体简体"/>
          <w:b/>
          <w:bCs w:val="0"/>
          <w:i w:val="0"/>
          <w:caps w:val="0"/>
          <w:color w:val="404040"/>
          <w:spacing w:val="0"/>
          <w:sz w:val="32"/>
          <w:szCs w:val="32"/>
        </w:rPr>
        <w:t>四、商务要求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leftChars="0" w:right="0" w:rightChars="0"/>
        <w:textAlignment w:val="auto"/>
        <w:rPr>
          <w:rStyle w:val="5"/>
          <w:rFonts w:hint="eastAsia" w:ascii="方正楷体简体" w:hAnsi="方正楷体简体" w:eastAsia="方正楷体简体" w:cs="方正楷体简体"/>
          <w:b/>
          <w:bCs w:val="0"/>
          <w:i w:val="0"/>
          <w:caps w:val="0"/>
          <w:color w:val="40404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leftChars="0"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aps w:val="0"/>
          <w:color w:val="404040"/>
          <w:spacing w:val="0"/>
          <w:sz w:val="32"/>
          <w:szCs w:val="32"/>
        </w:rPr>
        <w:t> </w:t>
      </w:r>
    </w:p>
    <w:tbl>
      <w:tblPr>
        <w:tblStyle w:val="7"/>
        <w:tblW w:w="87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778"/>
        <w:gridCol w:w="4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4" w:hRule="atLeast"/>
        </w:trPr>
        <w:tc>
          <w:tcPr>
            <w:tcW w:w="377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0" w:lineRule="exact"/>
              <w:ind w:left="0" w:leftChars="0" w:right="0" w:right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商务项目</w:t>
            </w:r>
          </w:p>
        </w:tc>
        <w:tc>
          <w:tcPr>
            <w:tcW w:w="497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0" w:lineRule="exact"/>
              <w:ind w:left="0" w:leftChars="0" w:right="0" w:right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7" w:hRule="atLeast"/>
        </w:trPr>
        <w:tc>
          <w:tcPr>
            <w:tcW w:w="377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0" w:lineRule="exact"/>
              <w:ind w:left="0" w:leftChars="0" w:right="0" w:right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资质要求</w:t>
            </w:r>
          </w:p>
        </w:tc>
        <w:tc>
          <w:tcPr>
            <w:tcW w:w="497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具备资质的会计师事务所。湖南省财政厅绩效评价项目库成员单位优先考虑。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77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0" w:lineRule="exact"/>
              <w:ind w:left="0" w:leftChars="0" w:right="0" w:right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提供资料</w:t>
            </w:r>
          </w:p>
        </w:tc>
        <w:tc>
          <w:tcPr>
            <w:tcW w:w="497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1.供应商基本情况；2.供应商法人营业执照副本复印件；3.法定代表人身份证明；4.绩效评价服务方案；5.近三年相关业绩及佐证资料（附协议或合同复印件）；6.报价表；7.参加政府采购活动前三年内在经营活动中没有重大违法记录的书面声明；8.供应商认为需提供的其它资料。</w:t>
            </w:r>
          </w:p>
        </w:tc>
      </w:tr>
    </w:tbl>
    <w:p>
      <w:pPr>
        <w:keepNext w:val="0"/>
        <w:keepLines w:val="0"/>
        <w:widowControl/>
        <w:suppressLineNumbers w:val="0"/>
        <w:spacing w:before="0" w:beforeAutospacing="0" w:after="0" w:afterAutospacing="0"/>
        <w:ind w:left="0" w:right="0"/>
        <w:jc w:val="left"/>
      </w:pPr>
      <w:r>
        <w:rPr>
          <w:rFonts w:hint="default" w:ascii="San Francisco" w:hAnsi="San Francisco" w:eastAsia="San Francisco" w:cs="San Francisco"/>
          <w:b w:val="0"/>
          <w:i w:val="0"/>
          <w:caps w:val="0"/>
          <w:color w:val="404040"/>
          <w:spacing w:val="0"/>
          <w:kern w:val="0"/>
          <w:sz w:val="21"/>
          <w:szCs w:val="21"/>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 Francisc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61558"/>
    <w:rsid w:val="06416990"/>
    <w:rsid w:val="1B36494B"/>
    <w:rsid w:val="1D204DDA"/>
    <w:rsid w:val="258E33DC"/>
    <w:rsid w:val="27843534"/>
    <w:rsid w:val="2B091B80"/>
    <w:rsid w:val="2C843B26"/>
    <w:rsid w:val="34AC6C32"/>
    <w:rsid w:val="3AA47D94"/>
    <w:rsid w:val="3FE4417C"/>
    <w:rsid w:val="405A576F"/>
    <w:rsid w:val="441D1B14"/>
    <w:rsid w:val="45EF5980"/>
    <w:rsid w:val="48356BF3"/>
    <w:rsid w:val="4A2279CB"/>
    <w:rsid w:val="4BD90D50"/>
    <w:rsid w:val="4C805DDA"/>
    <w:rsid w:val="4DB7233B"/>
    <w:rsid w:val="4F561558"/>
    <w:rsid w:val="51DD340E"/>
    <w:rsid w:val="59C001F3"/>
    <w:rsid w:val="685726B3"/>
    <w:rsid w:val="6D953D8C"/>
    <w:rsid w:val="782B59D8"/>
    <w:rsid w:val="7AA62B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2021-03-15T07:31:00Z</dcterms:created>
  <dc:creator>王丹</dc:creator>
  <cp:lastModifiedBy>王丹</cp:lastModifiedBy>
  <dcterms:modified xsi:type="dcterms:W3CDTF">2021-03-22T09:13:53Z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