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val="en-US" w:eastAsia="zh-CN"/>
        </w:rPr>
        <w:t>2019年度</w:t>
      </w:r>
      <w:r>
        <w:rPr>
          <w:rFonts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3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201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142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135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95.07%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201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201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201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155.42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171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146.52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100.39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86.22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100.39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58.22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54.43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59.14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0.63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 xml:space="preserve">    1、业务工作专项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5091.76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2426.38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2175.71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 xml:space="preserve">    2、运行维护专项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 xml:space="preserve">          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693.81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967.02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898.55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32.43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31.21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119.76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74.98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25.15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24.28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648.34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596.17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514.48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5979.05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5979.05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楼堂馆所控制情况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（201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批复规模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　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　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　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　无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无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无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eastAsia="zh-CN"/>
              </w:rPr>
              <w:t>我委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收支管理坚持“依法理财、勤俭节约、量入为出、讲求效益”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eastAsia="zh-CN"/>
              </w:rPr>
              <w:t>的原则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eastAsia="zh-CN"/>
              </w:rPr>
              <w:t>贯彻落实中央和省关于压缩一般性支出的要求，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严格按预算执行，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eastAsia="zh-CN"/>
              </w:rPr>
              <w:t>厉行节约，严控开支，确保“三公”等经费只减不增，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切实提高财政资金的使用效益，努力降低行政运行成本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0"/>
          <w:sz w:val="22"/>
        </w:rPr>
      </w:pPr>
      <w:r>
        <w:rPr>
          <w:rFonts w:hint="default" w:ascii="Times New Roman" w:hAnsi="Times New Roman" w:eastAsia="方正仿宋简体" w:cs="Times New Roman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1"/>
          <w:szCs w:val="21"/>
        </w:rPr>
        <w:t>填表人：</w:t>
      </w:r>
      <w:r>
        <w:rPr>
          <w:rFonts w:hint="default" w:ascii="Times New Roman" w:hAnsi="Times New Roman" w:eastAsia="方正仿宋简体" w:cs="Times New Roman"/>
          <w:kern w:val="0"/>
          <w:sz w:val="21"/>
          <w:szCs w:val="21"/>
          <w:lang w:eastAsia="zh-CN"/>
        </w:rPr>
        <w:t>王丹</w:t>
      </w:r>
      <w:r>
        <w:rPr>
          <w:rFonts w:hint="default" w:ascii="Times New Roman" w:hAnsi="Times New Roman" w:eastAsia="方正仿宋简体" w:cs="Times New Roman"/>
          <w:kern w:val="0"/>
          <w:sz w:val="21"/>
          <w:szCs w:val="21"/>
        </w:rPr>
        <w:t xml:space="preserve">  填报日期：</w:t>
      </w:r>
      <w:r>
        <w:rPr>
          <w:rFonts w:hint="default" w:ascii="Times New Roman" w:hAnsi="Times New Roman" w:eastAsia="方正仿宋简体" w:cs="Times New Roman"/>
          <w:kern w:val="0"/>
          <w:sz w:val="21"/>
          <w:szCs w:val="21"/>
          <w:lang w:val="en-US" w:eastAsia="zh-CN"/>
        </w:rPr>
        <w:t>2020年6月12日</w:t>
      </w:r>
      <w:r>
        <w:rPr>
          <w:rFonts w:hint="default" w:ascii="Times New Roman" w:hAnsi="Times New Roman" w:eastAsia="方正仿宋简体" w:cs="Times New Roman"/>
          <w:kern w:val="0"/>
          <w:sz w:val="21"/>
          <w:szCs w:val="21"/>
        </w:rPr>
        <w:t xml:space="preserve">  联系电话：</w:t>
      </w:r>
      <w:r>
        <w:rPr>
          <w:rFonts w:hint="default" w:ascii="Times New Roman" w:hAnsi="Times New Roman" w:eastAsia="方正仿宋简体" w:cs="Times New Roman"/>
          <w:kern w:val="0"/>
          <w:sz w:val="21"/>
          <w:szCs w:val="21"/>
          <w:lang w:val="en-US" w:eastAsia="zh-CN"/>
        </w:rPr>
        <w:t>82211586</w:t>
      </w:r>
      <w:r>
        <w:rPr>
          <w:rFonts w:hint="default" w:ascii="Times New Roman" w:hAnsi="Times New Roman" w:eastAsia="方正仿宋简体" w:cs="Times New Roman"/>
          <w:kern w:val="0"/>
          <w:sz w:val="21"/>
          <w:szCs w:val="21"/>
        </w:rPr>
        <w:t xml:space="preserve">  单位负责人签字：丛培模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191" w:right="1587" w:bottom="1191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COAd7Y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7909"/>
    <w:rsid w:val="02955275"/>
    <w:rsid w:val="09DB6A5D"/>
    <w:rsid w:val="1A714B72"/>
    <w:rsid w:val="3EB946EF"/>
    <w:rsid w:val="4E051D9E"/>
    <w:rsid w:val="4FBA431B"/>
    <w:rsid w:val="5C047EED"/>
    <w:rsid w:val="623F5DE8"/>
    <w:rsid w:val="7EC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 Char Char Char Char Char Char Char Char Char Char"/>
    <w:basedOn w:val="1"/>
    <w:link w:val="4"/>
    <w:qFormat/>
    <w:uiPriority w:val="0"/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2020-06-13T13:34:00Z</dcterms:created>
  <dc:creator>慎思力行</dc:creator>
  <cp:lastModifiedBy>moonlight</cp:lastModifiedBy>
  <dcterms:modified xsi:type="dcterms:W3CDTF">2020-06-30T01:08:53Z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